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5E74" w:rsidRPr="00065E74" w:rsidRDefault="00C92511" w:rsidP="00065E74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182880</wp:posOffset>
            </wp:positionH>
            <wp:positionV relativeFrom="paragraph">
              <wp:posOffset>-671830</wp:posOffset>
            </wp:positionV>
            <wp:extent cx="9696450" cy="7043420"/>
            <wp:effectExtent l="0" t="0" r="0" b="5080"/>
            <wp:wrapSquare wrapText="bothSides"/>
            <wp:docPr id="2" name="Рисунок 2" descr="геом 8к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геом 8кл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6450" cy="704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5134" w:rsidRPr="00293463" w:rsidRDefault="006F5134" w:rsidP="00065E74">
      <w:pPr>
        <w:tabs>
          <w:tab w:val="left" w:pos="11057"/>
        </w:tabs>
        <w:jc w:val="center"/>
        <w:rPr>
          <w:b/>
          <w:sz w:val="28"/>
          <w:szCs w:val="28"/>
        </w:rPr>
      </w:pPr>
      <w:r w:rsidRPr="00293463">
        <w:rPr>
          <w:b/>
          <w:sz w:val="28"/>
          <w:szCs w:val="28"/>
        </w:rPr>
        <w:lastRenderedPageBreak/>
        <w:t>Пояснительная записка</w:t>
      </w:r>
    </w:p>
    <w:p w:rsidR="006F5134" w:rsidRDefault="006F5134" w:rsidP="005B3E4A">
      <w:pPr>
        <w:ind w:firstLine="720"/>
      </w:pPr>
    </w:p>
    <w:p w:rsidR="007B04D4" w:rsidRPr="00FC2BD3" w:rsidRDefault="007B04D4" w:rsidP="007117EE">
      <w:pPr>
        <w:ind w:firstLine="720"/>
      </w:pPr>
      <w:r w:rsidRPr="00FC2BD3">
        <w:t xml:space="preserve">Данная рабочая программа составлена на основании   </w:t>
      </w:r>
    </w:p>
    <w:p w:rsidR="007B04D4" w:rsidRDefault="007B04D4" w:rsidP="007117EE">
      <w:pPr>
        <w:numPr>
          <w:ilvl w:val="0"/>
          <w:numId w:val="5"/>
        </w:numPr>
        <w:spacing w:after="200"/>
      </w:pPr>
      <w:r w:rsidRPr="00FC2BD3">
        <w:t>Федерального закона «Об образовании в РФ» от 29.12.2012 №273-ФЗ</w:t>
      </w:r>
    </w:p>
    <w:p w:rsidR="00693FB9" w:rsidRPr="00FC2BD3" w:rsidRDefault="00693FB9" w:rsidP="00693FB9">
      <w:pPr>
        <w:numPr>
          <w:ilvl w:val="0"/>
          <w:numId w:val="5"/>
        </w:numPr>
        <w:jc w:val="both"/>
      </w:pPr>
      <w:r>
        <w:t>«Федеральный государственный образовательный стандарт основного общего образования», приказ МОиН РФ № 1897 от 17.12.2010 г.</w:t>
      </w:r>
      <w:r w:rsidRPr="007D03D5">
        <w:t xml:space="preserve">  </w:t>
      </w:r>
    </w:p>
    <w:p w:rsidR="007B04D4" w:rsidRPr="00FC2BD3" w:rsidRDefault="007B04D4" w:rsidP="007117EE">
      <w:pPr>
        <w:numPr>
          <w:ilvl w:val="0"/>
          <w:numId w:val="5"/>
        </w:numPr>
        <w:spacing w:after="200"/>
        <w:contextualSpacing/>
        <w:jc w:val="both"/>
        <w:rPr>
          <w:rFonts w:eastAsia="Calibri"/>
          <w:lang w:eastAsia="en-US" w:bidi="en-US"/>
        </w:rPr>
      </w:pPr>
      <w:r w:rsidRPr="00FC2BD3">
        <w:rPr>
          <w:rFonts w:eastAsia="Calibri"/>
          <w:lang w:eastAsia="en-US" w:bidi="en-US"/>
        </w:rPr>
        <w:t>Основной общеобразовательной программы основного общего образования МБОУ «Надеждинская основная общеобраз</w:t>
      </w:r>
      <w:r w:rsidR="003A46F2">
        <w:rPr>
          <w:rFonts w:eastAsia="Calibri"/>
          <w:lang w:eastAsia="en-US" w:bidi="en-US"/>
        </w:rPr>
        <w:t>овательная школа»;</w:t>
      </w:r>
    </w:p>
    <w:p w:rsidR="007B04D4" w:rsidRPr="00FC2BD3" w:rsidRDefault="007B04D4" w:rsidP="007117EE">
      <w:pPr>
        <w:numPr>
          <w:ilvl w:val="0"/>
          <w:numId w:val="5"/>
        </w:numPr>
        <w:spacing w:after="200"/>
        <w:contextualSpacing/>
        <w:jc w:val="both"/>
        <w:rPr>
          <w:rFonts w:eastAsia="Calibri"/>
          <w:lang w:eastAsia="en-US" w:bidi="en-US"/>
        </w:rPr>
      </w:pPr>
      <w:r w:rsidRPr="00FC2BD3">
        <w:rPr>
          <w:rFonts w:eastAsia="Calibri"/>
          <w:lang w:eastAsia="en-US"/>
        </w:rPr>
        <w:t>Учебного плана  МБОУ «Надеждинская О</w:t>
      </w:r>
      <w:r w:rsidRPr="00FC2BD3">
        <w:rPr>
          <w:rFonts w:eastAsia="Calibri"/>
          <w:lang w:eastAsia="en-US" w:bidi="en-US"/>
        </w:rPr>
        <w:t>ОШ» Пестречинского муницип</w:t>
      </w:r>
      <w:r w:rsidR="00144A81">
        <w:rPr>
          <w:rFonts w:eastAsia="Calibri"/>
          <w:lang w:eastAsia="en-US" w:bidi="en-US"/>
        </w:rPr>
        <w:t>ального района РТ на 2020-2021</w:t>
      </w:r>
      <w:r w:rsidRPr="00FC2BD3">
        <w:rPr>
          <w:rFonts w:eastAsia="Calibri"/>
          <w:lang w:eastAsia="en-US" w:bidi="en-US"/>
        </w:rPr>
        <w:t xml:space="preserve"> учебный год</w:t>
      </w:r>
    </w:p>
    <w:p w:rsidR="007B04D4" w:rsidRPr="00FC2BD3" w:rsidRDefault="007B04D4" w:rsidP="007117EE">
      <w:pPr>
        <w:numPr>
          <w:ilvl w:val="0"/>
          <w:numId w:val="5"/>
        </w:numPr>
        <w:spacing w:after="200"/>
        <w:contextualSpacing/>
        <w:jc w:val="both"/>
        <w:rPr>
          <w:rFonts w:eastAsia="Calibri"/>
          <w:lang w:eastAsia="en-US" w:bidi="en-US"/>
        </w:rPr>
      </w:pPr>
      <w:r>
        <w:t>П</w:t>
      </w:r>
      <w:r w:rsidRPr="009B3E23">
        <w:t>рограммы общеобразовательных учреждений  по  геометрии 7-9 класс</w:t>
      </w:r>
      <w:r w:rsidR="00144A81">
        <w:t>ы/Автор сос. Т.А. Бурмистрова -5-е изд., -М.:Просвещение, 2019-64</w:t>
      </w:r>
      <w:r w:rsidRPr="009B3E23">
        <w:t xml:space="preserve">с-  </w:t>
      </w:r>
    </w:p>
    <w:p w:rsidR="007B04D4" w:rsidRPr="00FC2BD3" w:rsidRDefault="007B04D4" w:rsidP="007117EE">
      <w:pPr>
        <w:numPr>
          <w:ilvl w:val="0"/>
          <w:numId w:val="5"/>
        </w:numPr>
        <w:spacing w:after="200"/>
        <w:contextualSpacing/>
        <w:jc w:val="both"/>
        <w:rPr>
          <w:rFonts w:eastAsia="Calibri"/>
          <w:lang w:eastAsia="en-US" w:bidi="en-US"/>
        </w:rPr>
      </w:pPr>
      <w:r w:rsidRPr="00FC2BD3">
        <w:rPr>
          <w:rFonts w:eastAsia="Calibri"/>
          <w:lang w:eastAsia="en-US"/>
        </w:rPr>
        <w:t xml:space="preserve">Учебно - методического комплекта </w:t>
      </w:r>
      <w:r>
        <w:rPr>
          <w:rFonts w:eastAsia="Calibri"/>
          <w:lang w:eastAsia="en-US"/>
        </w:rPr>
        <w:t>Л.С.Атанасян и др. М.: Просвещение ,2018.-383с</w:t>
      </w:r>
    </w:p>
    <w:p w:rsidR="007B04D4" w:rsidRPr="009B3E23" w:rsidRDefault="007B04D4" w:rsidP="007117EE">
      <w:pPr>
        <w:ind w:firstLine="720"/>
      </w:pPr>
    </w:p>
    <w:p w:rsidR="00982E28" w:rsidRPr="00ED5023" w:rsidRDefault="00982E28" w:rsidP="005B3E4A">
      <w:pPr>
        <w:pStyle w:val="a9"/>
        <w:ind w:left="720"/>
        <w:rPr>
          <w:rFonts w:ascii="Times New Roman" w:hAnsi="Times New Roman"/>
          <w:b/>
          <w:iCs/>
          <w:sz w:val="24"/>
          <w:szCs w:val="24"/>
        </w:rPr>
      </w:pPr>
      <w:r w:rsidRPr="00ED5023">
        <w:rPr>
          <w:rFonts w:ascii="Times New Roman" w:hAnsi="Times New Roman"/>
          <w:b/>
          <w:iCs/>
          <w:sz w:val="24"/>
          <w:szCs w:val="24"/>
        </w:rPr>
        <w:t>Место предмета в базисном учебном плане</w:t>
      </w:r>
    </w:p>
    <w:p w:rsidR="00982E28" w:rsidRDefault="00982E28" w:rsidP="005B3E4A">
      <w:pPr>
        <w:pStyle w:val="c18c19"/>
        <w:spacing w:before="0" w:beforeAutospacing="0" w:after="0" w:afterAutospacing="0" w:line="270" w:lineRule="atLeast"/>
        <w:ind w:left="720"/>
        <w:jc w:val="both"/>
        <w:rPr>
          <w:color w:val="000000"/>
        </w:rPr>
      </w:pPr>
    </w:p>
    <w:p w:rsidR="00982E28" w:rsidRDefault="00982E28" w:rsidP="007B04D4">
      <w:pPr>
        <w:pStyle w:val="c18c19"/>
        <w:spacing w:before="0" w:beforeAutospacing="0" w:after="0" w:afterAutospacing="0" w:line="270" w:lineRule="atLeast"/>
        <w:ind w:left="720"/>
        <w:jc w:val="both"/>
        <w:rPr>
          <w:color w:val="000000"/>
        </w:rPr>
      </w:pPr>
      <w:r>
        <w:rPr>
          <w:color w:val="000000"/>
        </w:rPr>
        <w:t>Согласно Федеральному базисному учебному плану на изучение математики в 8 классе отводится не менее 170 часов из расчета 5 ч в неделю, при этом разделение часов на изучение алгебры и геометрии следующее:</w:t>
      </w:r>
      <w:r w:rsidR="007B04D4">
        <w:rPr>
          <w:color w:val="000000"/>
        </w:rPr>
        <w:t xml:space="preserve"> </w:t>
      </w:r>
      <w:r>
        <w:rPr>
          <w:color w:val="000000"/>
        </w:rPr>
        <w:t>3 часа в неделю алгебры, итого 102 часа; 2 часа в неделю геометрии, итого 68 часов.</w:t>
      </w:r>
    </w:p>
    <w:p w:rsidR="007B04D4" w:rsidRDefault="007B04D4" w:rsidP="007B04D4">
      <w:pPr>
        <w:pStyle w:val="c18"/>
        <w:spacing w:before="0" w:beforeAutospacing="0" w:after="0" w:afterAutospacing="0" w:line="270" w:lineRule="atLeast"/>
        <w:ind w:left="720"/>
        <w:jc w:val="both"/>
        <w:rPr>
          <w:color w:val="000000"/>
        </w:rPr>
      </w:pPr>
      <w:r>
        <w:t xml:space="preserve">      </w:t>
      </w:r>
      <w:r w:rsidRPr="00005B47">
        <w:t>В соответствии с учебным планом</w:t>
      </w:r>
      <w:r w:rsidRPr="00B72033">
        <w:rPr>
          <w:rFonts w:eastAsia="Calibri"/>
        </w:rPr>
        <w:t xml:space="preserve">  МБОУ «Надеждинская О</w:t>
      </w:r>
      <w:r w:rsidRPr="00B72033">
        <w:rPr>
          <w:rFonts w:eastAsia="Calibri"/>
          <w:lang w:bidi="en-US"/>
        </w:rPr>
        <w:t xml:space="preserve">ОШ» Пестречинского муниципального района РТ </w:t>
      </w:r>
      <w:r w:rsidRPr="00005B47">
        <w:rPr>
          <w:bCs/>
        </w:rPr>
        <w:t>на</w:t>
      </w:r>
      <w:r w:rsidRPr="00005B47">
        <w:rPr>
          <w:b/>
          <w:bCs/>
        </w:rPr>
        <w:t xml:space="preserve">   </w:t>
      </w:r>
      <w:r w:rsidRPr="00005B47">
        <w:t xml:space="preserve">изучение </w:t>
      </w:r>
      <w:r>
        <w:t xml:space="preserve">геометрии </w:t>
      </w:r>
      <w:r w:rsidRPr="00005B47">
        <w:t xml:space="preserve">в </w:t>
      </w:r>
      <w:r>
        <w:t xml:space="preserve">8 </w:t>
      </w:r>
      <w:r w:rsidRPr="00005B47">
        <w:t>классе</w:t>
      </w:r>
      <w:r w:rsidR="00144A81">
        <w:rPr>
          <w:color w:val="333333"/>
        </w:rPr>
        <w:t xml:space="preserve"> на 2020- 2021</w:t>
      </w:r>
      <w:r>
        <w:rPr>
          <w:color w:val="333333"/>
        </w:rPr>
        <w:t xml:space="preserve"> учебный </w:t>
      </w:r>
      <w:r w:rsidRPr="00005B47">
        <w:rPr>
          <w:color w:val="333333"/>
        </w:rPr>
        <w:t xml:space="preserve">год  </w:t>
      </w:r>
      <w:r>
        <w:rPr>
          <w:color w:val="333333"/>
        </w:rPr>
        <w:t xml:space="preserve"> </w:t>
      </w:r>
      <w:r w:rsidRPr="00005B47">
        <w:rPr>
          <w:color w:val="333333"/>
        </w:rPr>
        <w:t xml:space="preserve">выделено </w:t>
      </w:r>
      <w:r>
        <w:rPr>
          <w:b/>
          <w:bCs/>
          <w:color w:val="333333"/>
        </w:rPr>
        <w:t>105 часов 3 часа в неделю(1 час из компонента)</w:t>
      </w:r>
      <w:r w:rsidRPr="00005B47">
        <w:rPr>
          <w:b/>
          <w:bCs/>
          <w:color w:val="333333"/>
        </w:rPr>
        <w:t>.</w:t>
      </w:r>
    </w:p>
    <w:p w:rsidR="00982E28" w:rsidRDefault="00982E28" w:rsidP="005B3E4A">
      <w:pPr>
        <w:pStyle w:val="c18"/>
        <w:spacing w:before="0" w:beforeAutospacing="0" w:after="0" w:afterAutospacing="0" w:line="270" w:lineRule="atLeast"/>
        <w:ind w:left="720"/>
        <w:jc w:val="both"/>
        <w:rPr>
          <w:color w:val="000000"/>
        </w:rPr>
      </w:pPr>
      <w:r>
        <w:rPr>
          <w:color w:val="000000"/>
        </w:rPr>
        <w:t>Контрольных работ – 5</w:t>
      </w:r>
      <w:r w:rsidR="00EC7677" w:rsidRPr="009B3E23">
        <w:t>, которые распределены по разделам следующим образом: «Четырехугольники» 1 час, «Площадь» 1 час, «Подобие треугольников» 2 часа, «Окружность» 1 час</w:t>
      </w:r>
      <w:r w:rsidR="00EC7677">
        <w:t>.</w:t>
      </w:r>
      <w:r w:rsidR="00EC7677" w:rsidRPr="00EC7677">
        <w:t xml:space="preserve"> </w:t>
      </w:r>
    </w:p>
    <w:p w:rsidR="00982E28" w:rsidRDefault="00982E28" w:rsidP="005B3E4A">
      <w:pPr>
        <w:pStyle w:val="a9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ED5023">
        <w:rPr>
          <w:rFonts w:ascii="Times New Roman" w:hAnsi="Times New Roman"/>
          <w:sz w:val="24"/>
          <w:szCs w:val="24"/>
        </w:rPr>
        <w:t>Раб</w:t>
      </w:r>
      <w:r w:rsidR="007B04D4">
        <w:rPr>
          <w:rFonts w:ascii="Times New Roman" w:hAnsi="Times New Roman"/>
          <w:sz w:val="24"/>
          <w:szCs w:val="24"/>
        </w:rPr>
        <w:t>очая программа рассчитана на 105</w:t>
      </w:r>
      <w:r>
        <w:rPr>
          <w:rFonts w:ascii="Times New Roman" w:hAnsi="Times New Roman"/>
          <w:sz w:val="24"/>
          <w:szCs w:val="24"/>
        </w:rPr>
        <w:t xml:space="preserve"> час</w:t>
      </w:r>
      <w:r w:rsidR="007B04D4">
        <w:rPr>
          <w:rFonts w:ascii="Times New Roman" w:hAnsi="Times New Roman"/>
          <w:sz w:val="24"/>
          <w:szCs w:val="24"/>
        </w:rPr>
        <w:t>ов из расчета 3</w:t>
      </w:r>
      <w:r w:rsidR="00E85D93">
        <w:rPr>
          <w:rFonts w:ascii="Times New Roman" w:hAnsi="Times New Roman"/>
          <w:sz w:val="24"/>
          <w:szCs w:val="24"/>
        </w:rPr>
        <w:t xml:space="preserve">  часа в неделю.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FF546E" w:rsidRDefault="00FF546E" w:rsidP="005B3E4A">
      <w:pPr>
        <w:spacing w:line="270" w:lineRule="atLeast"/>
        <w:textAlignment w:val="baseline"/>
        <w:rPr>
          <w:b/>
          <w:color w:val="000000"/>
          <w:u w:val="single"/>
        </w:rPr>
      </w:pPr>
    </w:p>
    <w:p w:rsidR="00FF546E" w:rsidRPr="00FF546E" w:rsidRDefault="00FF546E" w:rsidP="00FF546E">
      <w:pPr>
        <w:spacing w:after="5" w:line="250" w:lineRule="auto"/>
        <w:ind w:left="720" w:right="208" w:hanging="88"/>
        <w:rPr>
          <w:rFonts w:ascii="Calibri" w:eastAsia="Calibri" w:hAnsi="Calibri" w:cs="Calibri"/>
          <w:color w:val="000000"/>
          <w:sz w:val="22"/>
          <w:szCs w:val="22"/>
        </w:rPr>
      </w:pPr>
      <w:r w:rsidRPr="00FF546E">
        <w:rPr>
          <w:b/>
          <w:color w:val="000000"/>
          <w:szCs w:val="22"/>
        </w:rPr>
        <w:t xml:space="preserve">Основной целью курса </w:t>
      </w:r>
      <w:r w:rsidRPr="00FF546E">
        <w:rPr>
          <w:color w:val="000000"/>
          <w:szCs w:val="22"/>
        </w:rPr>
        <w:t xml:space="preserve">в соответствии с требованиями ФГОС НОО или ООО является: 1) в направлении личностного развития: </w:t>
      </w:r>
    </w:p>
    <w:p w:rsidR="00FF546E" w:rsidRPr="00FF546E" w:rsidRDefault="00FF546E" w:rsidP="00FF546E">
      <w:pPr>
        <w:numPr>
          <w:ilvl w:val="0"/>
          <w:numId w:val="24"/>
        </w:numPr>
        <w:spacing w:after="31" w:line="250" w:lineRule="auto"/>
        <w:ind w:right="61"/>
        <w:rPr>
          <w:rFonts w:ascii="Calibri" w:eastAsia="Calibri" w:hAnsi="Calibri" w:cs="Calibri"/>
          <w:color w:val="000000"/>
          <w:sz w:val="22"/>
          <w:szCs w:val="22"/>
        </w:rPr>
      </w:pPr>
      <w:r w:rsidRPr="00FF546E">
        <w:rPr>
          <w:color w:val="000000"/>
          <w:szCs w:val="22"/>
        </w:rPr>
        <w:t>развитие логического и критического мышления, культуры речи, способности к умственному эксперименту;</w:t>
      </w:r>
    </w:p>
    <w:p w:rsidR="00FF546E" w:rsidRPr="00FF546E" w:rsidRDefault="00FF546E" w:rsidP="00FF546E">
      <w:pPr>
        <w:numPr>
          <w:ilvl w:val="0"/>
          <w:numId w:val="24"/>
        </w:numPr>
        <w:spacing w:after="31" w:line="250" w:lineRule="auto"/>
        <w:ind w:right="61"/>
        <w:rPr>
          <w:rFonts w:ascii="Calibri" w:eastAsia="Calibri" w:hAnsi="Calibri" w:cs="Calibri"/>
          <w:color w:val="000000"/>
          <w:sz w:val="22"/>
          <w:szCs w:val="22"/>
        </w:rPr>
      </w:pPr>
      <w:r w:rsidRPr="00FF546E">
        <w:rPr>
          <w:color w:val="000000"/>
          <w:szCs w:val="22"/>
        </w:rPr>
        <w:t>формирование интеллектуальной честности и объективности, способности к преодолению мыслительных стереотипов, вытекающих из обыденного опыта;</w:t>
      </w:r>
    </w:p>
    <w:p w:rsidR="00FF546E" w:rsidRPr="00FF546E" w:rsidRDefault="00FF546E" w:rsidP="00FF546E">
      <w:pPr>
        <w:numPr>
          <w:ilvl w:val="0"/>
          <w:numId w:val="24"/>
        </w:numPr>
        <w:spacing w:after="31" w:line="250" w:lineRule="auto"/>
        <w:ind w:right="61"/>
        <w:rPr>
          <w:rFonts w:ascii="Calibri" w:eastAsia="Calibri" w:hAnsi="Calibri" w:cs="Calibri"/>
          <w:color w:val="000000"/>
          <w:sz w:val="22"/>
          <w:szCs w:val="22"/>
        </w:rPr>
      </w:pPr>
      <w:r w:rsidRPr="00FF546E">
        <w:rPr>
          <w:color w:val="000000"/>
          <w:szCs w:val="22"/>
        </w:rPr>
        <w:t>воспитание качеств личности, обеспечивающих социальную мобильность, способность принимать самостоятельные решения;</w:t>
      </w:r>
    </w:p>
    <w:p w:rsidR="00177C0F" w:rsidRPr="00065E74" w:rsidRDefault="00FF546E" w:rsidP="00177C0F">
      <w:pPr>
        <w:numPr>
          <w:ilvl w:val="0"/>
          <w:numId w:val="24"/>
        </w:numPr>
        <w:spacing w:after="31" w:line="250" w:lineRule="auto"/>
        <w:ind w:right="61"/>
        <w:rPr>
          <w:rFonts w:ascii="Calibri" w:eastAsia="Calibri" w:hAnsi="Calibri" w:cs="Calibri"/>
          <w:color w:val="000000"/>
          <w:sz w:val="22"/>
          <w:szCs w:val="22"/>
        </w:rPr>
      </w:pPr>
      <w:r w:rsidRPr="00FF546E">
        <w:rPr>
          <w:color w:val="000000"/>
          <w:szCs w:val="22"/>
        </w:rPr>
        <w:t>формирование качеств мышления, необходимых для адаптации в современном информационном обществе;</w:t>
      </w:r>
    </w:p>
    <w:p w:rsidR="00177C0F" w:rsidRPr="00177C0F" w:rsidRDefault="00FF546E" w:rsidP="00177C0F">
      <w:pPr>
        <w:numPr>
          <w:ilvl w:val="0"/>
          <w:numId w:val="24"/>
        </w:numPr>
        <w:spacing w:after="5" w:line="250" w:lineRule="auto"/>
        <w:ind w:right="61"/>
        <w:rPr>
          <w:rFonts w:ascii="Calibri" w:eastAsia="Calibri" w:hAnsi="Calibri" w:cs="Calibri"/>
          <w:color w:val="000000"/>
          <w:sz w:val="22"/>
          <w:szCs w:val="22"/>
        </w:rPr>
      </w:pPr>
      <w:r w:rsidRPr="00FF546E">
        <w:rPr>
          <w:color w:val="000000"/>
          <w:szCs w:val="22"/>
        </w:rPr>
        <w:t>развитие интереса к математическому творчеству и математических способностей; 2)  в метапредметном направлении:</w:t>
      </w:r>
    </w:p>
    <w:p w:rsidR="00FF546E" w:rsidRPr="00FF546E" w:rsidRDefault="00FF546E" w:rsidP="00FF546E">
      <w:pPr>
        <w:numPr>
          <w:ilvl w:val="0"/>
          <w:numId w:val="24"/>
        </w:numPr>
        <w:spacing w:after="5" w:line="250" w:lineRule="auto"/>
        <w:ind w:right="61"/>
        <w:rPr>
          <w:rFonts w:ascii="Calibri" w:eastAsia="Calibri" w:hAnsi="Calibri" w:cs="Calibri"/>
          <w:color w:val="000000"/>
          <w:sz w:val="22"/>
          <w:szCs w:val="22"/>
        </w:rPr>
      </w:pPr>
      <w:r w:rsidRPr="00FF546E">
        <w:rPr>
          <w:color w:val="000000"/>
          <w:szCs w:val="22"/>
        </w:rPr>
        <w:t>формирование представлений о математике как части общечеловеческой культуры, о</w:t>
      </w:r>
    </w:p>
    <w:p w:rsidR="00FF546E" w:rsidRPr="00FF546E" w:rsidRDefault="00FF546E" w:rsidP="00FF546E">
      <w:pPr>
        <w:spacing w:after="5" w:line="250" w:lineRule="auto"/>
        <w:ind w:left="370" w:right="61" w:hanging="10"/>
        <w:rPr>
          <w:rFonts w:ascii="Calibri" w:eastAsia="Calibri" w:hAnsi="Calibri" w:cs="Calibri"/>
          <w:color w:val="000000"/>
          <w:sz w:val="22"/>
          <w:szCs w:val="22"/>
        </w:rPr>
      </w:pPr>
      <w:r w:rsidRPr="00FF546E">
        <w:rPr>
          <w:color w:val="000000"/>
          <w:szCs w:val="22"/>
        </w:rPr>
        <w:lastRenderedPageBreak/>
        <w:t>3)  в предметном направлении:</w:t>
      </w:r>
    </w:p>
    <w:p w:rsidR="00FF546E" w:rsidRPr="00FF546E" w:rsidRDefault="00FF546E" w:rsidP="00FF546E">
      <w:pPr>
        <w:numPr>
          <w:ilvl w:val="0"/>
          <w:numId w:val="24"/>
        </w:numPr>
        <w:spacing w:after="31" w:line="250" w:lineRule="auto"/>
        <w:ind w:right="61"/>
        <w:rPr>
          <w:rFonts w:ascii="Calibri" w:eastAsia="Calibri" w:hAnsi="Calibri" w:cs="Calibri"/>
          <w:color w:val="000000"/>
          <w:sz w:val="22"/>
          <w:szCs w:val="22"/>
        </w:rPr>
      </w:pPr>
      <w:r w:rsidRPr="00FF546E">
        <w:rPr>
          <w:color w:val="000000"/>
          <w:szCs w:val="22"/>
        </w:rPr>
        <w:t>овладение математическими знаниями и умениями, необходимыми для продолжения образования, изучения смежных дисциплин, применения в повседневной жизни;</w:t>
      </w:r>
    </w:p>
    <w:p w:rsidR="00FF546E" w:rsidRPr="00FF546E" w:rsidRDefault="00FF546E" w:rsidP="00FF546E">
      <w:pPr>
        <w:numPr>
          <w:ilvl w:val="0"/>
          <w:numId w:val="24"/>
        </w:numPr>
        <w:spacing w:after="167" w:line="250" w:lineRule="auto"/>
        <w:ind w:right="61"/>
        <w:rPr>
          <w:rFonts w:ascii="Calibri" w:eastAsia="Calibri" w:hAnsi="Calibri" w:cs="Calibri"/>
          <w:color w:val="000000"/>
          <w:sz w:val="22"/>
          <w:szCs w:val="22"/>
        </w:rPr>
      </w:pPr>
      <w:r w:rsidRPr="00FF546E">
        <w:rPr>
          <w:color w:val="000000"/>
          <w:szCs w:val="22"/>
        </w:rPr>
        <w:t>создание фундамента для математического развития, формирования механизмов мышления, характерных для математической деятельности.</w:t>
      </w:r>
    </w:p>
    <w:p w:rsidR="00FF546E" w:rsidRPr="00FF546E" w:rsidRDefault="00FF546E" w:rsidP="00FF546E">
      <w:pPr>
        <w:spacing w:after="10" w:line="249" w:lineRule="auto"/>
        <w:ind w:left="502" w:hanging="10"/>
        <w:rPr>
          <w:rFonts w:ascii="Calibri" w:eastAsia="Calibri" w:hAnsi="Calibri" w:cs="Calibri"/>
          <w:color w:val="000000"/>
          <w:sz w:val="22"/>
          <w:szCs w:val="22"/>
        </w:rPr>
      </w:pPr>
      <w:r w:rsidRPr="00FF546E">
        <w:rPr>
          <w:b/>
          <w:color w:val="000000"/>
          <w:szCs w:val="22"/>
        </w:rPr>
        <w:t>Общие задачи изучения предмета геометрии:</w:t>
      </w:r>
    </w:p>
    <w:p w:rsidR="00FF546E" w:rsidRPr="00FF546E" w:rsidRDefault="00FF546E" w:rsidP="00FF546E">
      <w:pPr>
        <w:numPr>
          <w:ilvl w:val="0"/>
          <w:numId w:val="24"/>
        </w:numPr>
        <w:spacing w:after="5" w:line="250" w:lineRule="auto"/>
        <w:ind w:right="61"/>
        <w:rPr>
          <w:rFonts w:ascii="Calibri" w:eastAsia="Calibri" w:hAnsi="Calibri" w:cs="Calibri"/>
          <w:color w:val="000000"/>
          <w:sz w:val="22"/>
          <w:szCs w:val="22"/>
        </w:rPr>
      </w:pPr>
      <w:r w:rsidRPr="00FF546E">
        <w:rPr>
          <w:color w:val="000000"/>
          <w:szCs w:val="22"/>
        </w:rPr>
        <w:t>развитие алгоритмического мышления, необходимого, в частности, для усвоения курса информатики, овладения навыками дедуктивных рассуждений;</w:t>
      </w:r>
    </w:p>
    <w:p w:rsidR="00FF546E" w:rsidRPr="00FF546E" w:rsidRDefault="00FF546E" w:rsidP="00FF546E">
      <w:pPr>
        <w:numPr>
          <w:ilvl w:val="0"/>
          <w:numId w:val="24"/>
        </w:numPr>
        <w:spacing w:after="5" w:line="250" w:lineRule="auto"/>
        <w:ind w:right="61"/>
        <w:rPr>
          <w:rFonts w:ascii="Calibri" w:eastAsia="Calibri" w:hAnsi="Calibri" w:cs="Calibri"/>
          <w:color w:val="000000"/>
          <w:sz w:val="22"/>
          <w:szCs w:val="22"/>
        </w:rPr>
      </w:pPr>
      <w:r w:rsidRPr="00FF546E">
        <w:rPr>
          <w:color w:val="000000"/>
          <w:szCs w:val="22"/>
        </w:rPr>
        <w:t>предоставление школьникам конкретных знаний о функции как важнейшей математической модели для описания и исследования разнообразных процессов;</w:t>
      </w:r>
    </w:p>
    <w:p w:rsidR="00FF546E" w:rsidRPr="00FF546E" w:rsidRDefault="00FF546E" w:rsidP="00FF546E">
      <w:pPr>
        <w:numPr>
          <w:ilvl w:val="0"/>
          <w:numId w:val="24"/>
        </w:numPr>
        <w:spacing w:after="5" w:line="250" w:lineRule="auto"/>
        <w:ind w:right="61"/>
        <w:rPr>
          <w:rFonts w:ascii="Calibri" w:eastAsia="Calibri" w:hAnsi="Calibri" w:cs="Calibri"/>
          <w:color w:val="000000"/>
          <w:sz w:val="22"/>
          <w:szCs w:val="22"/>
        </w:rPr>
      </w:pPr>
      <w:r w:rsidRPr="00FF546E">
        <w:rPr>
          <w:color w:val="000000"/>
          <w:szCs w:val="22"/>
        </w:rPr>
        <w:t>формирование представления о статистических закономерностях и  о различных способах их изучения, об особенностях прогнозов, носящих вероятностный характер;</w:t>
      </w:r>
    </w:p>
    <w:p w:rsidR="00FF546E" w:rsidRPr="00FF546E" w:rsidRDefault="00FF546E" w:rsidP="00FF546E">
      <w:pPr>
        <w:numPr>
          <w:ilvl w:val="0"/>
          <w:numId w:val="24"/>
        </w:numPr>
        <w:spacing w:after="266" w:line="250" w:lineRule="auto"/>
        <w:ind w:right="61"/>
        <w:rPr>
          <w:rFonts w:ascii="Calibri" w:eastAsia="Calibri" w:hAnsi="Calibri" w:cs="Calibri"/>
          <w:color w:val="000000"/>
          <w:sz w:val="22"/>
          <w:szCs w:val="22"/>
        </w:rPr>
      </w:pPr>
      <w:r w:rsidRPr="00FF546E">
        <w:rPr>
          <w:color w:val="000000"/>
          <w:szCs w:val="22"/>
        </w:rPr>
        <w:t xml:space="preserve">развитие логического мышления и речи-умение логически обосновывать суждения, проводить несложные систематизации, приводить примеры, использовать словесный и символический языки математики для иллюстрации, аргументации и доказательства.  </w:t>
      </w:r>
    </w:p>
    <w:p w:rsidR="00FF546E" w:rsidRPr="00FF546E" w:rsidRDefault="00FF546E" w:rsidP="00FF546E">
      <w:pPr>
        <w:keepNext/>
        <w:keepLines/>
        <w:spacing w:after="10" w:line="249" w:lineRule="auto"/>
        <w:ind w:left="360" w:hanging="10"/>
        <w:outlineLvl w:val="0"/>
        <w:rPr>
          <w:b/>
          <w:color w:val="000000"/>
          <w:szCs w:val="22"/>
        </w:rPr>
      </w:pPr>
      <w:r w:rsidRPr="00FF546E">
        <w:rPr>
          <w:b/>
          <w:color w:val="000000"/>
          <w:szCs w:val="22"/>
        </w:rPr>
        <w:t>II. Общая характеристика учебного предмета</w:t>
      </w:r>
    </w:p>
    <w:p w:rsidR="00FF546E" w:rsidRPr="00FF546E" w:rsidRDefault="00FF546E" w:rsidP="00FF546E">
      <w:pPr>
        <w:spacing w:after="12" w:line="249" w:lineRule="auto"/>
        <w:ind w:left="76" w:hanging="10"/>
        <w:rPr>
          <w:rFonts w:ascii="Calibri" w:eastAsia="Calibri" w:hAnsi="Calibri" w:cs="Calibri"/>
          <w:color w:val="000000"/>
          <w:sz w:val="22"/>
          <w:szCs w:val="22"/>
        </w:rPr>
      </w:pPr>
      <w:r w:rsidRPr="00FF546E">
        <w:rPr>
          <w:b/>
          <w:color w:val="000000"/>
          <w:szCs w:val="22"/>
        </w:rPr>
        <w:t xml:space="preserve">2.1. </w:t>
      </w:r>
      <w:r w:rsidRPr="00FF546E">
        <w:rPr>
          <w:color w:val="000000"/>
          <w:szCs w:val="22"/>
        </w:rPr>
        <w:t>Отличительной особенностью</w:t>
      </w:r>
      <w:r w:rsidRPr="00FF546E">
        <w:rPr>
          <w:color w:val="000000"/>
          <w:sz w:val="22"/>
          <w:szCs w:val="22"/>
        </w:rPr>
        <w:t xml:space="preserve"> содержания данной программы   состоит в том, что она носит прикладной характер (рассматривается множество задач с практическим содержанием). Для этого используются интернет-ресурсы, справочная литература.</w:t>
      </w:r>
    </w:p>
    <w:p w:rsidR="00FF546E" w:rsidRPr="00FF546E" w:rsidRDefault="00FF546E" w:rsidP="00FF546E">
      <w:pPr>
        <w:spacing w:after="264" w:line="250" w:lineRule="auto"/>
        <w:ind w:left="76" w:right="61" w:hanging="10"/>
        <w:rPr>
          <w:rFonts w:ascii="Calibri" w:eastAsia="Calibri" w:hAnsi="Calibri" w:cs="Calibri"/>
          <w:color w:val="000000"/>
          <w:sz w:val="22"/>
          <w:szCs w:val="22"/>
        </w:rPr>
      </w:pPr>
      <w:r w:rsidRPr="00FF546E">
        <w:rPr>
          <w:b/>
          <w:color w:val="000000"/>
          <w:szCs w:val="22"/>
        </w:rPr>
        <w:t xml:space="preserve">   </w:t>
      </w:r>
      <w:r w:rsidRPr="00FF546E">
        <w:rPr>
          <w:color w:val="000000"/>
          <w:szCs w:val="22"/>
        </w:rPr>
        <w:t>Геометрия служит опорным предметом для изучения физики, химии, черчения, географии и др. дисциплин. В 7-9 классах межпредметные связи реализуются через согласованность в формировании общих понятий (площадь, объем, масштаб, закон, функциональная зависимость и др.), которые способствуют пониманию школьниками целостной картины мира.</w:t>
      </w:r>
    </w:p>
    <w:p w:rsidR="00FF546E" w:rsidRPr="00FF546E" w:rsidRDefault="00FF546E" w:rsidP="00FF546E">
      <w:pPr>
        <w:spacing w:after="5" w:line="250" w:lineRule="auto"/>
        <w:ind w:left="76" w:right="61" w:hanging="10"/>
        <w:rPr>
          <w:rFonts w:ascii="Calibri" w:eastAsia="Calibri" w:hAnsi="Calibri" w:cs="Calibri"/>
          <w:color w:val="000000"/>
          <w:sz w:val="22"/>
          <w:szCs w:val="22"/>
        </w:rPr>
      </w:pPr>
      <w:r w:rsidRPr="00FF546E">
        <w:rPr>
          <w:color w:val="000000"/>
          <w:szCs w:val="22"/>
        </w:rPr>
        <w:t>В результате освоения курса геометрии 8 класса учащиеся получают представление об основных фигурах на плоскости и их свойствах; приобретают навыки геометрических построений, необходимые для выполнения часто встречающихся графических работ, а также навыки измерения и вычисления длин, углов, применяемые для решения разнообразных геометрических и практических задач.</w:t>
      </w:r>
    </w:p>
    <w:p w:rsidR="00FF546E" w:rsidRPr="00FF546E" w:rsidRDefault="00FF546E" w:rsidP="00FF546E">
      <w:pPr>
        <w:spacing w:after="5" w:line="250" w:lineRule="auto"/>
        <w:ind w:left="76" w:right="61" w:hanging="10"/>
        <w:rPr>
          <w:rFonts w:ascii="Calibri" w:eastAsia="Calibri" w:hAnsi="Calibri" w:cs="Calibri"/>
          <w:color w:val="000000"/>
          <w:sz w:val="22"/>
          <w:szCs w:val="22"/>
        </w:rPr>
      </w:pPr>
      <w:r w:rsidRPr="00FF546E">
        <w:rPr>
          <w:color w:val="000000"/>
          <w:szCs w:val="22"/>
        </w:rPr>
        <w:t>В курсе геометрии 8класса можно выделить следующие содержательно-методические линии: «Геометрические фигуры», «Измерение геометрических величин». Линия «Геометрические фигуры» нацелено на получение конкретных знаний о геометрической фигуре как важнейшей модели для описания окружающей реальности, а также способствует развитию логического мышления путем систематического изучения свойств геометрических фигур на плоскости и применении этих свойств при решении задач на доказательство и на построение с помощью циркуля и линейки.</w:t>
      </w:r>
    </w:p>
    <w:p w:rsidR="00DA1D8E" w:rsidRPr="007117EE" w:rsidRDefault="00DA1D8E" w:rsidP="00065E74">
      <w:pPr>
        <w:pageBreakBefore/>
        <w:tabs>
          <w:tab w:val="left" w:pos="6090"/>
        </w:tabs>
        <w:jc w:val="center"/>
        <w:rPr>
          <w:sz w:val="20"/>
          <w:szCs w:val="20"/>
        </w:rPr>
      </w:pPr>
      <w:r w:rsidRPr="007117EE">
        <w:rPr>
          <w:sz w:val="20"/>
          <w:szCs w:val="20"/>
        </w:rPr>
        <w:lastRenderedPageBreak/>
        <w:t>Планируемые результаты освоения учебного предмета «Геометрия-8»</w:t>
      </w:r>
    </w:p>
    <w:p w:rsidR="00DA1D8E" w:rsidRPr="007117EE" w:rsidRDefault="00DA1D8E" w:rsidP="00DA1D8E">
      <w:pPr>
        <w:shd w:val="clear" w:color="auto" w:fill="FFFFFF"/>
        <w:spacing w:line="230" w:lineRule="exact"/>
        <w:jc w:val="both"/>
        <w:rPr>
          <w:color w:val="000000"/>
          <w:spacing w:val="2"/>
          <w:sz w:val="20"/>
          <w:szCs w:val="20"/>
        </w:rPr>
      </w:pPr>
      <w:r w:rsidRPr="007117EE">
        <w:rPr>
          <w:color w:val="000000"/>
          <w:sz w:val="20"/>
          <w:szCs w:val="20"/>
        </w:rPr>
        <w:t>Программа обеспечивает достижение следующих результа</w:t>
      </w:r>
      <w:r w:rsidRPr="007117EE">
        <w:rPr>
          <w:color w:val="000000"/>
          <w:spacing w:val="3"/>
          <w:sz w:val="20"/>
          <w:szCs w:val="20"/>
        </w:rPr>
        <w:t xml:space="preserve">тов освоения образовательной программы основного общего </w:t>
      </w:r>
      <w:r w:rsidRPr="007117EE">
        <w:rPr>
          <w:color w:val="000000"/>
          <w:spacing w:val="2"/>
          <w:sz w:val="20"/>
          <w:szCs w:val="20"/>
        </w:rPr>
        <w:t>образования:</w:t>
      </w:r>
    </w:p>
    <w:p w:rsidR="00DA1D8E" w:rsidRPr="007117EE" w:rsidRDefault="00DA1D8E" w:rsidP="00DA1D8E">
      <w:pPr>
        <w:shd w:val="clear" w:color="auto" w:fill="FFFFFF"/>
        <w:spacing w:line="230" w:lineRule="exact"/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95"/>
        <w:gridCol w:w="6893"/>
        <w:gridCol w:w="6075"/>
      </w:tblGrid>
      <w:tr w:rsidR="00DA1D8E" w:rsidRPr="007117EE" w:rsidTr="000C06DA">
        <w:trPr>
          <w:trHeight w:val="682"/>
          <w:tblHeader/>
        </w:trPr>
        <w:tc>
          <w:tcPr>
            <w:tcW w:w="2895" w:type="dxa"/>
            <w:shd w:val="clear" w:color="auto" w:fill="auto"/>
          </w:tcPr>
          <w:p w:rsidR="00DA1D8E" w:rsidRPr="007117EE" w:rsidRDefault="00DA1D8E" w:rsidP="00DA1D8E">
            <w:pPr>
              <w:jc w:val="both"/>
              <w:rPr>
                <w:b/>
                <w:i/>
                <w:sz w:val="20"/>
                <w:szCs w:val="20"/>
              </w:rPr>
            </w:pPr>
            <w:r w:rsidRPr="007117EE">
              <w:rPr>
                <w:b/>
                <w:bCs/>
                <w:i/>
                <w:sz w:val="20"/>
                <w:szCs w:val="20"/>
              </w:rPr>
              <w:t>Результаты освоения содержания курса</w:t>
            </w:r>
          </w:p>
        </w:tc>
        <w:tc>
          <w:tcPr>
            <w:tcW w:w="6893" w:type="dxa"/>
            <w:shd w:val="clear" w:color="auto" w:fill="auto"/>
          </w:tcPr>
          <w:p w:rsidR="00DA1D8E" w:rsidRPr="007117EE" w:rsidRDefault="00DA1D8E" w:rsidP="00DA1D8E">
            <w:pPr>
              <w:ind w:firstLine="708"/>
              <w:jc w:val="both"/>
              <w:rPr>
                <w:b/>
                <w:sz w:val="20"/>
                <w:szCs w:val="20"/>
              </w:rPr>
            </w:pPr>
            <w:r w:rsidRPr="007117EE">
              <w:rPr>
                <w:b/>
                <w:i/>
                <w:iCs/>
                <w:sz w:val="20"/>
                <w:szCs w:val="20"/>
              </w:rPr>
              <w:t xml:space="preserve">У учащихся будут сформированы: </w:t>
            </w:r>
          </w:p>
          <w:p w:rsidR="00DA1D8E" w:rsidRPr="007117EE" w:rsidRDefault="00DA1D8E" w:rsidP="00DA1D8E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6075" w:type="dxa"/>
            <w:shd w:val="clear" w:color="auto" w:fill="auto"/>
          </w:tcPr>
          <w:p w:rsidR="00DA1D8E" w:rsidRPr="007117EE" w:rsidRDefault="00DA1D8E" w:rsidP="00DA1D8E">
            <w:pPr>
              <w:jc w:val="both"/>
              <w:rPr>
                <w:b/>
                <w:sz w:val="20"/>
                <w:szCs w:val="20"/>
              </w:rPr>
            </w:pPr>
            <w:r w:rsidRPr="007117EE">
              <w:rPr>
                <w:b/>
                <w:i/>
                <w:iCs/>
                <w:sz w:val="20"/>
                <w:szCs w:val="20"/>
              </w:rPr>
              <w:t>У учащихся могут быть сформированы:</w:t>
            </w:r>
          </w:p>
        </w:tc>
      </w:tr>
      <w:tr w:rsidR="00DA1D8E" w:rsidRPr="007117EE" w:rsidTr="000C06DA">
        <w:trPr>
          <w:trHeight w:val="412"/>
        </w:trPr>
        <w:tc>
          <w:tcPr>
            <w:tcW w:w="15863" w:type="dxa"/>
            <w:gridSpan w:val="3"/>
            <w:shd w:val="clear" w:color="auto" w:fill="auto"/>
          </w:tcPr>
          <w:p w:rsidR="00DA1D8E" w:rsidRPr="007117EE" w:rsidRDefault="00DA1D8E" w:rsidP="00DA1D8E">
            <w:pPr>
              <w:jc w:val="both"/>
              <w:rPr>
                <w:b/>
                <w:i/>
                <w:iCs/>
                <w:sz w:val="20"/>
                <w:szCs w:val="20"/>
              </w:rPr>
            </w:pPr>
            <w:r w:rsidRPr="007117EE">
              <w:rPr>
                <w:b/>
                <w:bCs/>
                <w:i/>
                <w:iCs/>
                <w:sz w:val="20"/>
                <w:szCs w:val="20"/>
              </w:rPr>
              <w:t>Личностные</w:t>
            </w:r>
          </w:p>
        </w:tc>
      </w:tr>
      <w:tr w:rsidR="00DA1D8E" w:rsidRPr="007117EE" w:rsidTr="000C06DA">
        <w:tc>
          <w:tcPr>
            <w:tcW w:w="2895" w:type="dxa"/>
            <w:shd w:val="clear" w:color="auto" w:fill="auto"/>
          </w:tcPr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</w:p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893" w:type="dxa"/>
            <w:shd w:val="clear" w:color="auto" w:fill="auto"/>
          </w:tcPr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t xml:space="preserve">1) ответственное отношение к учению; </w:t>
            </w:r>
          </w:p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t xml:space="preserve">2) готовность и способность учащихся к саморазвитию и самообразованию на основе мотивации к обучению и познанию; </w:t>
            </w:r>
          </w:p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t xml:space="preserve">3) 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контрпримеры; </w:t>
            </w:r>
          </w:p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t xml:space="preserve">4) формирование способности к эмоциональному восприятию математических объектов, задач, решений, рассуждений; </w:t>
            </w:r>
          </w:p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t>5) умение контролировать процесс и результат учебной математической деятельности;</w:t>
            </w:r>
          </w:p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</w:p>
          <w:p w:rsidR="00DA1D8E" w:rsidRPr="007117EE" w:rsidRDefault="00DA1D8E" w:rsidP="00DA1D8E">
            <w:pPr>
              <w:shd w:val="clear" w:color="auto" w:fill="FFFFFF"/>
              <w:tabs>
                <w:tab w:val="left" w:pos="341"/>
              </w:tabs>
              <w:spacing w:line="240" w:lineRule="exact"/>
              <w:ind w:left="10"/>
              <w:rPr>
                <w:sz w:val="20"/>
                <w:szCs w:val="20"/>
              </w:rPr>
            </w:pPr>
          </w:p>
        </w:tc>
        <w:tc>
          <w:tcPr>
            <w:tcW w:w="6075" w:type="dxa"/>
            <w:shd w:val="clear" w:color="auto" w:fill="auto"/>
          </w:tcPr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t xml:space="preserve">1) первоначальные представления о математической науке как сфере человеческой деятельности, об этапах её развития, о её значимости для развития цивилизации; </w:t>
            </w:r>
          </w:p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t xml:space="preserve">2) коммуникативная компетентность в общении и сотрудничестве со сверстниками в образовательной, учебно-исследовательской, творческой и других видах деятельности; </w:t>
            </w:r>
          </w:p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t xml:space="preserve">3) критичность мышления, умение распознавать логически некорректные высказывания, отличать гипотезу от факта; </w:t>
            </w:r>
          </w:p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t>4) креативность мышления, инициативы, находчивости, активности при решении геометрических задач.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spacing w:after="6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7117EE">
              <w:rPr>
                <w:sz w:val="20"/>
                <w:szCs w:val="20"/>
              </w:rPr>
              <w:t xml:space="preserve">5) </w:t>
            </w:r>
            <w:r w:rsidRPr="007117EE">
              <w:rPr>
                <w:rFonts w:eastAsia="Calibri"/>
                <w:sz w:val="20"/>
                <w:szCs w:val="20"/>
                <w:lang w:eastAsia="en-US"/>
              </w:rPr>
              <w:t>самостоятельность в приобретении новых знаний и практических умений;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spacing w:after="6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sz w:val="20"/>
                <w:szCs w:val="20"/>
                <w:lang w:eastAsia="en-US"/>
              </w:rPr>
              <w:t>6)  интерес к математическому творчеству и математических способностей;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spacing w:after="6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sz w:val="20"/>
                <w:szCs w:val="20"/>
                <w:lang w:eastAsia="en-US"/>
              </w:rPr>
              <w:t xml:space="preserve">7) качества мышления, необходимые  для адаптации в современном информационном обществе. </w:t>
            </w:r>
          </w:p>
        </w:tc>
      </w:tr>
      <w:tr w:rsidR="00DA1D8E" w:rsidRPr="007117EE" w:rsidTr="000C06DA">
        <w:tc>
          <w:tcPr>
            <w:tcW w:w="15863" w:type="dxa"/>
            <w:gridSpan w:val="3"/>
            <w:shd w:val="clear" w:color="auto" w:fill="auto"/>
          </w:tcPr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b/>
                <w:i/>
                <w:sz w:val="20"/>
                <w:szCs w:val="20"/>
              </w:rPr>
              <w:t>Метапредметные:</w:t>
            </w:r>
          </w:p>
        </w:tc>
      </w:tr>
      <w:tr w:rsidR="00DA1D8E" w:rsidRPr="007117EE" w:rsidTr="000C06DA">
        <w:trPr>
          <w:trHeight w:val="240"/>
        </w:trPr>
        <w:tc>
          <w:tcPr>
            <w:tcW w:w="2895" w:type="dxa"/>
            <w:shd w:val="clear" w:color="auto" w:fill="auto"/>
          </w:tcPr>
          <w:p w:rsidR="00DA1D8E" w:rsidRPr="007117EE" w:rsidRDefault="00DA1D8E" w:rsidP="00DA1D8E">
            <w:pPr>
              <w:jc w:val="both"/>
              <w:rPr>
                <w:b/>
                <w:i/>
                <w:sz w:val="20"/>
                <w:szCs w:val="20"/>
              </w:rPr>
            </w:pPr>
            <w:r w:rsidRPr="007117EE">
              <w:rPr>
                <w:b/>
                <w:bCs/>
                <w:i/>
                <w:sz w:val="20"/>
                <w:szCs w:val="20"/>
              </w:rPr>
              <w:t xml:space="preserve">регулятивные </w:t>
            </w:r>
          </w:p>
        </w:tc>
        <w:tc>
          <w:tcPr>
            <w:tcW w:w="6893" w:type="dxa"/>
            <w:shd w:val="clear" w:color="auto" w:fill="auto"/>
          </w:tcPr>
          <w:p w:rsidR="00DA1D8E" w:rsidRPr="007117EE" w:rsidRDefault="00DA1D8E" w:rsidP="00DA1D8E">
            <w:pPr>
              <w:jc w:val="both"/>
              <w:rPr>
                <w:b/>
                <w:i/>
                <w:sz w:val="20"/>
                <w:szCs w:val="20"/>
              </w:rPr>
            </w:pPr>
            <w:r w:rsidRPr="007117EE">
              <w:rPr>
                <w:b/>
                <w:i/>
                <w:sz w:val="20"/>
                <w:szCs w:val="20"/>
              </w:rPr>
              <w:t>Учащиеся научатся</w:t>
            </w:r>
          </w:p>
        </w:tc>
        <w:tc>
          <w:tcPr>
            <w:tcW w:w="6075" w:type="dxa"/>
            <w:shd w:val="clear" w:color="auto" w:fill="auto"/>
          </w:tcPr>
          <w:p w:rsidR="00DA1D8E" w:rsidRPr="007117EE" w:rsidRDefault="00DA1D8E" w:rsidP="00DA1D8E">
            <w:pPr>
              <w:jc w:val="both"/>
              <w:rPr>
                <w:b/>
                <w:i/>
                <w:sz w:val="20"/>
                <w:szCs w:val="20"/>
              </w:rPr>
            </w:pPr>
            <w:r w:rsidRPr="007117EE">
              <w:rPr>
                <w:b/>
                <w:i/>
                <w:sz w:val="20"/>
                <w:szCs w:val="20"/>
              </w:rPr>
              <w:t>Учащиеся получат возможность научиться</w:t>
            </w:r>
          </w:p>
        </w:tc>
      </w:tr>
      <w:tr w:rsidR="00DA1D8E" w:rsidRPr="007117EE" w:rsidTr="000C06DA">
        <w:trPr>
          <w:trHeight w:val="1266"/>
        </w:trPr>
        <w:tc>
          <w:tcPr>
            <w:tcW w:w="2895" w:type="dxa"/>
            <w:shd w:val="clear" w:color="auto" w:fill="auto"/>
          </w:tcPr>
          <w:p w:rsidR="00DA1D8E" w:rsidRPr="007117EE" w:rsidRDefault="00DA1D8E" w:rsidP="00DA1D8E">
            <w:pPr>
              <w:jc w:val="both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893" w:type="dxa"/>
            <w:shd w:val="clear" w:color="auto" w:fill="auto"/>
          </w:tcPr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t xml:space="preserve"> 1) формулировать и удерживать учебную задачу; </w:t>
            </w:r>
          </w:p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t xml:space="preserve">2) выбирать действия в соответствии с поставленной задачей и условиями её реализации; </w:t>
            </w:r>
          </w:p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t>3) планировать пути достижения целей, осознанно выбирать наиболее эффективные способы решения учебных и познавательных задач;</w:t>
            </w:r>
          </w:p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t>4) учиться работать по предложенному учителем плану</w:t>
            </w:r>
          </w:p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t xml:space="preserve">5) предвидеть уровень усвоения знаний, его временных характеристик; </w:t>
            </w:r>
          </w:p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t xml:space="preserve">6) составлять план и последовательность действий; </w:t>
            </w:r>
          </w:p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t xml:space="preserve">7) осуществлять контроль по образцу и вносить необходимые коррективы; </w:t>
            </w:r>
          </w:p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t xml:space="preserve">8) адекватно оценивать правильность или ошибочность выполнения учебной </w:t>
            </w:r>
            <w:r w:rsidRPr="007117EE">
              <w:rPr>
                <w:sz w:val="20"/>
                <w:szCs w:val="20"/>
              </w:rPr>
              <w:lastRenderedPageBreak/>
              <w:t xml:space="preserve">задачи, её объективную трудность и собственные возможности её решения; </w:t>
            </w:r>
          </w:p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t xml:space="preserve">9) сличать способ действия и его результат с заданным эталоном с целью обнаружения отклонений и отличий от эталона; </w:t>
            </w:r>
          </w:p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t>10) самостоятельно формулировать познавательную цель и строить действия в соответствии с ней;</w:t>
            </w:r>
          </w:p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t>11) оценивать степень и способы достижения цели в учебных ситуациях, исправлять ошибки с помощью учителя</w:t>
            </w:r>
          </w:p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t xml:space="preserve">12) выделять и осознавать то, что уже усвоено и что еще подлежит усвоению </w:t>
            </w:r>
          </w:p>
        </w:tc>
        <w:tc>
          <w:tcPr>
            <w:tcW w:w="6075" w:type="dxa"/>
            <w:shd w:val="clear" w:color="auto" w:fill="auto"/>
          </w:tcPr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lastRenderedPageBreak/>
              <w:t xml:space="preserve"> 1)</w:t>
            </w:r>
            <w:r w:rsidRPr="007117EE">
              <w:rPr>
                <w:sz w:val="20"/>
                <w:szCs w:val="20"/>
              </w:rPr>
              <w:tab/>
              <w:t>определять последовательность промежуточных целей и соответствующих им действий с учётом конечного результата;</w:t>
            </w:r>
          </w:p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t xml:space="preserve">2) предвидеть возможности получения конкретного результата при решении задач; </w:t>
            </w:r>
          </w:p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t xml:space="preserve">3) осуществлять констатирующий и прогнозирующий контроль по результату и по способу действия; </w:t>
            </w:r>
          </w:p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t xml:space="preserve">4) выделять и формулировать то, что усвоено и что нужно усвоить, определять качество и уровень усвоения; </w:t>
            </w:r>
          </w:p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t>5) концентрировать волю для преодоления интеллектуальных затруднений и физических препятствий;</w:t>
            </w:r>
          </w:p>
        </w:tc>
      </w:tr>
      <w:tr w:rsidR="00DA1D8E" w:rsidRPr="007117EE" w:rsidTr="000C06DA">
        <w:trPr>
          <w:trHeight w:val="218"/>
        </w:trPr>
        <w:tc>
          <w:tcPr>
            <w:tcW w:w="2895" w:type="dxa"/>
            <w:shd w:val="clear" w:color="auto" w:fill="auto"/>
          </w:tcPr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b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b/>
                <w:bCs/>
                <w:i/>
                <w:color w:val="000000"/>
                <w:sz w:val="20"/>
                <w:szCs w:val="20"/>
                <w:lang w:eastAsia="en-US"/>
              </w:rPr>
              <w:lastRenderedPageBreak/>
              <w:t>познавательные</w:t>
            </w:r>
          </w:p>
        </w:tc>
        <w:tc>
          <w:tcPr>
            <w:tcW w:w="6893" w:type="dxa"/>
            <w:shd w:val="clear" w:color="auto" w:fill="auto"/>
          </w:tcPr>
          <w:p w:rsidR="00DA1D8E" w:rsidRPr="007117EE" w:rsidRDefault="00DA1D8E" w:rsidP="00DA1D8E">
            <w:pPr>
              <w:jc w:val="both"/>
              <w:rPr>
                <w:b/>
                <w:i/>
                <w:sz w:val="20"/>
                <w:szCs w:val="20"/>
              </w:rPr>
            </w:pPr>
            <w:r w:rsidRPr="007117EE">
              <w:rPr>
                <w:b/>
                <w:i/>
                <w:sz w:val="20"/>
                <w:szCs w:val="20"/>
              </w:rPr>
              <w:t>Учащиеся научатся</w:t>
            </w:r>
          </w:p>
        </w:tc>
        <w:tc>
          <w:tcPr>
            <w:tcW w:w="6075" w:type="dxa"/>
            <w:shd w:val="clear" w:color="auto" w:fill="auto"/>
          </w:tcPr>
          <w:p w:rsidR="00DA1D8E" w:rsidRPr="007117EE" w:rsidRDefault="00DA1D8E" w:rsidP="00DA1D8E">
            <w:pPr>
              <w:jc w:val="both"/>
              <w:rPr>
                <w:b/>
                <w:i/>
                <w:sz w:val="20"/>
                <w:szCs w:val="20"/>
              </w:rPr>
            </w:pPr>
            <w:r w:rsidRPr="007117EE">
              <w:rPr>
                <w:b/>
                <w:i/>
                <w:sz w:val="20"/>
                <w:szCs w:val="20"/>
              </w:rPr>
              <w:t>Учащиеся получат возможность научиться</w:t>
            </w:r>
          </w:p>
        </w:tc>
      </w:tr>
      <w:tr w:rsidR="00DA1D8E" w:rsidRPr="007117EE" w:rsidTr="000C06DA">
        <w:tc>
          <w:tcPr>
            <w:tcW w:w="2895" w:type="dxa"/>
            <w:shd w:val="clear" w:color="auto" w:fill="auto"/>
          </w:tcPr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6893" w:type="dxa"/>
            <w:shd w:val="clear" w:color="auto" w:fill="auto"/>
          </w:tcPr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1) самостоятельно выделять и формулировать познавательную цель; 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2) использовать общие приёмы решения задач; 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3) применять правила и пользоваться инструкциями и освоенными закономерностями; 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4) осуществлять смысловое чтение; 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5) создавать, применять и преобразовывать знаково-символические средства, модели и схемы для решения задач; 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6) самостоятельно ставить цели, выбирать и создавать алгоритмы для решения учебных математических проблем; 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7) понимать сущность алгоритмических предписаний и уметь действовать в соответствии с предложенным алгоритмом; 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8) понимать и использовать математические средства наглядности (рисунки, чертежи, схемы и др.) для иллюстрации, интерпретации, аргументации; 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9) находить в различных источниках информацию, необходимую для решения математических проблем, и представлять её в понятной форме; принимать решение в условиях неполной и избыточной, точной и вероятностной информации; 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>10) уметь осуществлять анализ объектов  с выделением существенных и несущественных признаков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>11) осознанно применять текстовую теоретическую информацию для решения задач</w:t>
            </w:r>
          </w:p>
        </w:tc>
        <w:tc>
          <w:tcPr>
            <w:tcW w:w="6075" w:type="dxa"/>
            <w:shd w:val="clear" w:color="auto" w:fill="auto"/>
          </w:tcPr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1) устанавливать причинно-следственные связи; строить логические рассуждения, умозаключения (индуктивные, дедуктивные и по аналогии) и выводы; 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2) формировать учебную и общепользовательскую компетентности в области использования информационно-коммуникационных технологий (ИКТ-компетентности); 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3) видеть математическую задачу в других дисциплинах, в окружающей жизни; 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4) выдвигать гипотезы при решении учебных задач и понимать необходимость их проверки; 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5) планировать и осуществлять деятельность, направленную на решение задач исследовательского характера; 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6) выбирать наиболее рациональные и эффективные способы решения задач; 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7) интерпретировать информацию (структурировать, переводить сплошной текст в таблицу, презентовать полученную информацию, в том числе с помощью ИКТ); 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8) оценивать информацию (критическая оценка, оценка достоверности); 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9) устанавливать причинно-следственные связи, выстраивать рассуждения, обобщения; </w:t>
            </w:r>
          </w:p>
        </w:tc>
      </w:tr>
      <w:tr w:rsidR="00DA1D8E" w:rsidRPr="007117EE" w:rsidTr="000C06DA">
        <w:tc>
          <w:tcPr>
            <w:tcW w:w="2895" w:type="dxa"/>
            <w:shd w:val="clear" w:color="auto" w:fill="auto"/>
          </w:tcPr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b/>
                <w:bCs/>
                <w:i/>
                <w:color w:val="000000"/>
                <w:sz w:val="20"/>
                <w:szCs w:val="20"/>
                <w:lang w:eastAsia="en-US"/>
              </w:rPr>
              <w:t>коммуникативные</w:t>
            </w:r>
          </w:p>
        </w:tc>
        <w:tc>
          <w:tcPr>
            <w:tcW w:w="6893" w:type="dxa"/>
            <w:shd w:val="clear" w:color="auto" w:fill="auto"/>
          </w:tcPr>
          <w:p w:rsidR="00DA1D8E" w:rsidRPr="007117EE" w:rsidRDefault="00DA1D8E" w:rsidP="00DA1D8E">
            <w:pPr>
              <w:jc w:val="both"/>
              <w:rPr>
                <w:b/>
                <w:i/>
                <w:sz w:val="20"/>
                <w:szCs w:val="20"/>
              </w:rPr>
            </w:pPr>
            <w:r w:rsidRPr="007117EE">
              <w:rPr>
                <w:b/>
                <w:i/>
                <w:sz w:val="20"/>
                <w:szCs w:val="20"/>
              </w:rPr>
              <w:t>Учащиеся научатся</w:t>
            </w:r>
          </w:p>
        </w:tc>
        <w:tc>
          <w:tcPr>
            <w:tcW w:w="6075" w:type="dxa"/>
            <w:shd w:val="clear" w:color="auto" w:fill="auto"/>
          </w:tcPr>
          <w:p w:rsidR="00DA1D8E" w:rsidRPr="007117EE" w:rsidRDefault="00DA1D8E" w:rsidP="00DA1D8E">
            <w:pPr>
              <w:jc w:val="both"/>
              <w:rPr>
                <w:b/>
                <w:i/>
                <w:sz w:val="20"/>
                <w:szCs w:val="20"/>
              </w:rPr>
            </w:pPr>
            <w:r w:rsidRPr="007117EE">
              <w:rPr>
                <w:b/>
                <w:i/>
                <w:sz w:val="20"/>
                <w:szCs w:val="20"/>
              </w:rPr>
              <w:t>Учащиеся получат возможность научиться</w:t>
            </w:r>
          </w:p>
        </w:tc>
      </w:tr>
      <w:tr w:rsidR="00DA1D8E" w:rsidRPr="007117EE" w:rsidTr="000C06DA">
        <w:tc>
          <w:tcPr>
            <w:tcW w:w="2895" w:type="dxa"/>
            <w:shd w:val="clear" w:color="auto" w:fill="auto"/>
          </w:tcPr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6893" w:type="dxa"/>
            <w:shd w:val="clear" w:color="auto" w:fill="auto"/>
          </w:tcPr>
          <w:p w:rsidR="00DA1D8E" w:rsidRPr="007117EE" w:rsidRDefault="00DA1D8E" w:rsidP="00DA1D8E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организовывать учебное сотрудничество и совместную деятельность с учителем и сверстниками: определять цели, распределять функции и роли участников; </w:t>
            </w:r>
          </w:p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t xml:space="preserve">2) взаимодействовать и находить общие способы работы; работать в паре, в </w:t>
            </w:r>
            <w:r w:rsidRPr="007117EE">
              <w:rPr>
                <w:sz w:val="20"/>
                <w:szCs w:val="20"/>
              </w:rPr>
              <w:lastRenderedPageBreak/>
              <w:t xml:space="preserve">группе: находить общее решение и разрешать конфликты на основе согласования позиций и учёта интересов; слушать партнёра; формулировать, аргументировать и отстаивать своё мнение; </w:t>
            </w:r>
            <w:r w:rsidRPr="007117EE">
              <w:rPr>
                <w:sz w:val="20"/>
                <w:szCs w:val="20"/>
              </w:rPr>
              <w:tab/>
              <w:t>выполнять различные роли (лидера</w:t>
            </w:r>
          </w:p>
          <w:p w:rsidR="00DA1D8E" w:rsidRPr="007117EE" w:rsidRDefault="00DA1D8E" w:rsidP="00DA1D8E">
            <w:pPr>
              <w:jc w:val="both"/>
              <w:rPr>
                <w:sz w:val="20"/>
                <w:szCs w:val="20"/>
              </w:rPr>
            </w:pPr>
            <w:r w:rsidRPr="007117EE">
              <w:rPr>
                <w:sz w:val="20"/>
                <w:szCs w:val="20"/>
              </w:rPr>
              <w:t>исполнителя)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3) прогнозировать возникновение конфликтов при наличии разных точек зрения; 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4) разрешать конфликты на основе учёта интересов и позиций всех участников; 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5) координировать и принимать различные позиции во взаимодействии; 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>6) 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>7) задавать вопросы, слушать собеседника</w:t>
            </w:r>
          </w:p>
        </w:tc>
        <w:tc>
          <w:tcPr>
            <w:tcW w:w="6075" w:type="dxa"/>
            <w:shd w:val="clear" w:color="auto" w:fill="auto"/>
          </w:tcPr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</w:p>
        </w:tc>
      </w:tr>
      <w:tr w:rsidR="00DA1D8E" w:rsidRPr="007117EE" w:rsidTr="000C06DA">
        <w:tc>
          <w:tcPr>
            <w:tcW w:w="2895" w:type="dxa"/>
            <w:shd w:val="clear" w:color="auto" w:fill="auto"/>
          </w:tcPr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b/>
                <w:bCs/>
                <w:i/>
                <w:iCs/>
                <w:color w:val="000000"/>
                <w:sz w:val="20"/>
                <w:szCs w:val="20"/>
                <w:lang w:eastAsia="en-US"/>
              </w:rPr>
              <w:lastRenderedPageBreak/>
              <w:t xml:space="preserve">Предметные: </w:t>
            </w:r>
          </w:p>
        </w:tc>
        <w:tc>
          <w:tcPr>
            <w:tcW w:w="6893" w:type="dxa"/>
            <w:shd w:val="clear" w:color="auto" w:fill="auto"/>
          </w:tcPr>
          <w:p w:rsidR="00DA1D8E" w:rsidRPr="007117EE" w:rsidRDefault="00DA1D8E" w:rsidP="00DA1D8E">
            <w:pPr>
              <w:jc w:val="both"/>
              <w:rPr>
                <w:b/>
                <w:i/>
                <w:sz w:val="20"/>
                <w:szCs w:val="20"/>
              </w:rPr>
            </w:pPr>
            <w:r w:rsidRPr="007117EE">
              <w:rPr>
                <w:b/>
                <w:i/>
                <w:sz w:val="20"/>
                <w:szCs w:val="20"/>
              </w:rPr>
              <w:t>Учащиеся научатся</w:t>
            </w:r>
          </w:p>
        </w:tc>
        <w:tc>
          <w:tcPr>
            <w:tcW w:w="6075" w:type="dxa"/>
            <w:shd w:val="clear" w:color="auto" w:fill="auto"/>
          </w:tcPr>
          <w:p w:rsidR="00DA1D8E" w:rsidRPr="007117EE" w:rsidRDefault="00DA1D8E" w:rsidP="00DA1D8E">
            <w:pPr>
              <w:jc w:val="both"/>
              <w:rPr>
                <w:b/>
                <w:i/>
                <w:sz w:val="20"/>
                <w:szCs w:val="20"/>
              </w:rPr>
            </w:pPr>
            <w:r w:rsidRPr="007117EE">
              <w:rPr>
                <w:b/>
                <w:i/>
                <w:sz w:val="20"/>
                <w:szCs w:val="20"/>
              </w:rPr>
              <w:t>Учащиеся получат возможность научиться</w:t>
            </w:r>
          </w:p>
        </w:tc>
      </w:tr>
      <w:tr w:rsidR="00DA1D8E" w:rsidRPr="007117EE" w:rsidTr="000C06DA">
        <w:tc>
          <w:tcPr>
            <w:tcW w:w="2895" w:type="dxa"/>
            <w:shd w:val="clear" w:color="auto" w:fill="auto"/>
          </w:tcPr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6893" w:type="dxa"/>
            <w:shd w:val="clear" w:color="auto" w:fill="auto"/>
          </w:tcPr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1) работать с геометрическим текстом (структурирование, извлечение необходимой информации), точно и грамотно выражать свои мысли в устной и письменной речи, при-меняя математическую терминологию и символику, использовать различные языки математики (словесный, символический, графический), обосновывать суждения, проводить классификацию; 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2) пользоваться изученными геометрическими формулами; 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>3) пользоваться предметным указателем энциклопедий и справочников для нахождения информации;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>4) владеть приёмами решения задач;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5) полученную информацию  передавать ее устным, письменным и символьным способами </w:t>
            </w:r>
          </w:p>
        </w:tc>
        <w:tc>
          <w:tcPr>
            <w:tcW w:w="6075" w:type="dxa"/>
            <w:shd w:val="clear" w:color="auto" w:fill="auto"/>
          </w:tcPr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1) выполнять арифметические преобразования выражений, применять их для решения геометрических задач и задач, возникающих в смежных учебных предметах; 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2) решать задачи на доказательство, опираясь на изученные свойства фигур и отношений между ними и применяя изученные методы доказательств; 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3) самостоятельно действовать в ситуации неопределённости при решении актуальных для них проблем, а также самостоятельно интерпретировать результаты решения задач с учетом ограничений, связанных с реальными свойствами рассматриваемых процессов и явлений; 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>4) выполнять проекты по темам (по выбору).</w:t>
            </w:r>
          </w:p>
        </w:tc>
      </w:tr>
      <w:tr w:rsidR="00DA1D8E" w:rsidRPr="007117EE" w:rsidTr="000C06DA">
        <w:trPr>
          <w:trHeight w:val="834"/>
        </w:trPr>
        <w:tc>
          <w:tcPr>
            <w:tcW w:w="2895" w:type="dxa"/>
            <w:shd w:val="clear" w:color="auto" w:fill="auto"/>
          </w:tcPr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i/>
                <w:iCs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b/>
                <w:bCs/>
                <w:i/>
                <w:iCs/>
                <w:color w:val="000000"/>
                <w:sz w:val="20"/>
                <w:szCs w:val="20"/>
                <w:lang w:eastAsia="en-US"/>
              </w:rPr>
              <w:t>При изучении темы</w:t>
            </w: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«</w:t>
            </w:r>
            <w:r w:rsidRPr="007117EE">
              <w:rPr>
                <w:rFonts w:eastAsia="Calibri"/>
                <w:b/>
                <w:bCs/>
                <w:i/>
                <w:iCs/>
                <w:color w:val="000000"/>
                <w:sz w:val="20"/>
                <w:szCs w:val="20"/>
                <w:lang w:eastAsia="en-US"/>
              </w:rPr>
              <w:t>Четырехугольники»</w:t>
            </w:r>
          </w:p>
        </w:tc>
        <w:tc>
          <w:tcPr>
            <w:tcW w:w="6893" w:type="dxa"/>
            <w:shd w:val="clear" w:color="auto" w:fill="auto"/>
          </w:tcPr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b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b/>
                <w:i/>
                <w:color w:val="000000"/>
                <w:sz w:val="20"/>
                <w:szCs w:val="20"/>
                <w:lang w:eastAsia="en-US"/>
              </w:rPr>
              <w:t>Учащийся научится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b/>
                <w:i/>
                <w:color w:val="000000"/>
                <w:sz w:val="20"/>
                <w:szCs w:val="20"/>
                <w:lang w:eastAsia="en-US"/>
              </w:rPr>
              <w:t xml:space="preserve">- </w:t>
            </w: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изображать и обозначать, распознавать на чертежах выпуклые и невыпуклые многоугольники и их элементы, внешние углы многоугольника;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 формулировать и объяснять определения выпуклых  и невыпуклых многоугольников и их элементов;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 формулировать и доказывать утверждения о сумме внешних и внутренних углов выпуклого многоугольника;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 xml:space="preserve">- формулировать определения параллелограмма, трапеции, прямоугольной  и </w:t>
            </w: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lastRenderedPageBreak/>
              <w:t>равнобедренной трапеции и  ее элементов, прямоугольника, ромба, квадрата;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 изображать и обозначать, распознавать на чертежах прямоугольник, ромб, квадрат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 формулировать и доказывать свойства параллелограмм;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 формулировать и доказывать признаки параллелограмма;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 формулировать и доказывать свойства, признаки; прямоугольной  и равнобедренной трапеции, прямоугольника, ромба, квадрата;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 строить симметричные точки;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 распознавать фигуры, обладающие осевой и центральной симметрией.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 формулировать и доказывать теорему Фалеса.</w:t>
            </w:r>
          </w:p>
        </w:tc>
        <w:tc>
          <w:tcPr>
            <w:tcW w:w="6075" w:type="dxa"/>
            <w:shd w:val="clear" w:color="auto" w:fill="auto"/>
          </w:tcPr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b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b/>
                <w:i/>
                <w:color w:val="000000"/>
                <w:sz w:val="20"/>
                <w:szCs w:val="20"/>
                <w:lang w:eastAsia="en-US"/>
              </w:rPr>
              <w:lastRenderedPageBreak/>
              <w:t>Учащийся получит возможность  научиться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 решать задачи, применяя свойства и признаки параллелограмма, трапеции, прямоугольника, ромба, квадрата;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b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 применять теорему Фалеса при решении задач на нахождение длины отрезков</w:t>
            </w:r>
            <w:r w:rsidRPr="007117EE">
              <w:rPr>
                <w:rFonts w:eastAsia="Calibri"/>
                <w:b/>
                <w:i/>
                <w:color w:val="000000"/>
                <w:sz w:val="20"/>
                <w:szCs w:val="20"/>
                <w:lang w:eastAsia="en-US"/>
              </w:rPr>
              <w:t>.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b/>
                <w:i/>
                <w:color w:val="000000"/>
                <w:sz w:val="20"/>
                <w:szCs w:val="20"/>
                <w:lang w:eastAsia="en-US"/>
              </w:rPr>
            </w:pPr>
          </w:p>
        </w:tc>
      </w:tr>
      <w:tr w:rsidR="00DA1D8E" w:rsidRPr="007117EE" w:rsidTr="000C06DA">
        <w:trPr>
          <w:trHeight w:val="70"/>
        </w:trPr>
        <w:tc>
          <w:tcPr>
            <w:tcW w:w="2895" w:type="dxa"/>
            <w:shd w:val="clear" w:color="auto" w:fill="auto"/>
          </w:tcPr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i/>
                <w:iCs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b/>
                <w:bCs/>
                <w:i/>
                <w:iCs/>
                <w:color w:val="000000"/>
                <w:sz w:val="20"/>
                <w:szCs w:val="20"/>
                <w:lang w:eastAsia="en-US"/>
              </w:rPr>
              <w:lastRenderedPageBreak/>
              <w:t>При изучении темы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i/>
                <w:iCs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b/>
                <w:bCs/>
                <w:i/>
                <w:iCs/>
                <w:color w:val="000000"/>
                <w:sz w:val="20"/>
                <w:szCs w:val="20"/>
                <w:lang w:eastAsia="en-US"/>
              </w:rPr>
              <w:t>«Площади»</w:t>
            </w:r>
          </w:p>
        </w:tc>
        <w:tc>
          <w:tcPr>
            <w:tcW w:w="6893" w:type="dxa"/>
            <w:shd w:val="clear" w:color="auto" w:fill="auto"/>
          </w:tcPr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b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b/>
                <w:i/>
                <w:color w:val="000000"/>
                <w:sz w:val="20"/>
                <w:szCs w:val="20"/>
                <w:lang w:eastAsia="en-US"/>
              </w:rPr>
              <w:t>Учащийся научиться: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 описывать ситуацию, изображенную на рисунке, соотносить чертеж и текст;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-иллюстрировать и объяснять основные свойства площади, понятие равновеликости и равносоставленности;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 иллюстрировать и доказывать теорему об отношении площадей треугольников, имеющих по равному углу;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выводить формулы площади квадрата;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-применять при решении задач на вычисления и доказательство основные свойства площадей, понятия равновеликости и равносоставленности, алгебраический аппарат;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-выводить площади треугольника: традиционную и формулу Герона;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 доказывать формулы площадей параллелограмма и треугольника, трапеции, ромба;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– вычислять площади фигур с помощью непосредственного использования  формул площадей параллелограмма и треугольника, трапеции, ромба;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 находить площадь прямоугольного треугольника;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--иллюстрировать и доказывать терему Пифагора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</w:t>
            </w:r>
            <w:r w:rsidRPr="007117EE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</w:t>
            </w: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находить катет и гипотенузу в прямоугольном треугольнике с помощью теоремы Пифагора.</w:t>
            </w:r>
          </w:p>
        </w:tc>
        <w:tc>
          <w:tcPr>
            <w:tcW w:w="6075" w:type="dxa"/>
            <w:shd w:val="clear" w:color="auto" w:fill="auto"/>
          </w:tcPr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b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b/>
                <w:i/>
                <w:color w:val="000000"/>
                <w:sz w:val="20"/>
                <w:szCs w:val="20"/>
                <w:lang w:eastAsia="en-US"/>
              </w:rPr>
              <w:t>Учащийся получит возможность  научиться: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b/>
                <w:i/>
                <w:color w:val="000000"/>
                <w:sz w:val="20"/>
                <w:szCs w:val="20"/>
                <w:lang w:eastAsia="en-US"/>
              </w:rPr>
              <w:t>-</w:t>
            </w: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 xml:space="preserve"> иллюстрировать и доказывать теорему, обратную теореме Пифагора;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b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-выводить формулу Герона;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b/>
                <w:i/>
                <w:color w:val="000000"/>
                <w:sz w:val="20"/>
                <w:szCs w:val="20"/>
                <w:lang w:eastAsia="en-US"/>
              </w:rPr>
              <w:t>-</w:t>
            </w: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применять изученные формулы для нахождения  площадей  для решения задач;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 иллюстрировать и доказывать  теорему, обратную теореме Пифагора;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 применять теорему Пифагора при решении задач;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-применять при решении задач на вычисление площадей метод площадей, теорему, теорему, обратную теореме Пифагора;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-применять при решении задач на вычисления и доказательство метод площадей.</w:t>
            </w:r>
          </w:p>
        </w:tc>
      </w:tr>
      <w:tr w:rsidR="00DA1D8E" w:rsidRPr="007117EE" w:rsidTr="000C06DA">
        <w:trPr>
          <w:trHeight w:val="70"/>
        </w:trPr>
        <w:tc>
          <w:tcPr>
            <w:tcW w:w="2895" w:type="dxa"/>
            <w:shd w:val="clear" w:color="auto" w:fill="auto"/>
          </w:tcPr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i/>
                <w:iCs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b/>
                <w:bCs/>
                <w:i/>
                <w:iCs/>
                <w:color w:val="000000"/>
                <w:sz w:val="20"/>
                <w:szCs w:val="20"/>
                <w:lang w:eastAsia="en-US"/>
              </w:rPr>
              <w:t>При изучении темы «Подобие треугольников»</w:t>
            </w:r>
          </w:p>
        </w:tc>
        <w:tc>
          <w:tcPr>
            <w:tcW w:w="6893" w:type="dxa"/>
            <w:shd w:val="clear" w:color="auto" w:fill="auto"/>
          </w:tcPr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b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b/>
                <w:i/>
                <w:color w:val="000000"/>
                <w:sz w:val="20"/>
                <w:szCs w:val="20"/>
                <w:lang w:eastAsia="en-US"/>
              </w:rPr>
              <w:t>Учащийся научится: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b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b/>
                <w:i/>
                <w:color w:val="000000"/>
                <w:sz w:val="20"/>
                <w:szCs w:val="20"/>
                <w:lang w:eastAsia="en-US"/>
              </w:rPr>
              <w:t>-</w:t>
            </w: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объяснять понятия: подобия, коэффициента подобия,</w:t>
            </w:r>
            <w:r w:rsidRPr="007117EE">
              <w:rPr>
                <w:rFonts w:eastAsia="Calibri"/>
                <w:b/>
                <w:i/>
                <w:color w:val="000000"/>
                <w:sz w:val="20"/>
                <w:szCs w:val="20"/>
                <w:lang w:eastAsia="en-US"/>
              </w:rPr>
              <w:t xml:space="preserve"> </w:t>
            </w: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подобных треугольников, пропорциональных отрезков;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 xml:space="preserve">- изображать и обозначать, распознавать на чертежах подобные </w:t>
            </w: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lastRenderedPageBreak/>
              <w:t>треугольники, средние линии треугольников, выделять в конфигурации, данной в условии задачи подобные треугольники, средние линии треугольников,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-формулировать и иллюстрировать, доказывать теорему об отношении площадей подобных треугольников;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-формулировать и иллюстрировать, доказывать признаки подобия треугольников;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-формулировать и иллюстрировать, доказывать теорему о средней линии треугольника;</w:t>
            </w:r>
          </w:p>
          <w:p w:rsidR="00DA1D8E" w:rsidRPr="007117EE" w:rsidRDefault="00DA1D8E" w:rsidP="00DA1D8E">
            <w:pPr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 xml:space="preserve">- формулировать и иллюстрировать </w:t>
            </w:r>
            <w:r w:rsidRPr="007117EE">
              <w:rPr>
                <w:rFonts w:eastAsia="Calibri"/>
                <w:i/>
                <w:sz w:val="20"/>
                <w:szCs w:val="20"/>
                <w:lang w:eastAsia="en-US"/>
              </w:rPr>
              <w:t>понятие пропорциональных отрезков,</w:t>
            </w:r>
          </w:p>
          <w:p w:rsidR="00DA1D8E" w:rsidRPr="007117EE" w:rsidRDefault="00DA1D8E" w:rsidP="00DA1D8E">
            <w:pPr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sz w:val="20"/>
                <w:szCs w:val="20"/>
                <w:lang w:eastAsia="en-US"/>
              </w:rPr>
              <w:t>-</w:t>
            </w: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 xml:space="preserve"> формулировать и иллюстрировать </w:t>
            </w:r>
            <w:r w:rsidRPr="007117EE">
              <w:rPr>
                <w:rFonts w:eastAsia="Calibri"/>
                <w:i/>
                <w:sz w:val="20"/>
                <w:szCs w:val="20"/>
                <w:lang w:eastAsia="en-US"/>
              </w:rPr>
              <w:t>свойство биссектрисы угла треугольника;</w:t>
            </w:r>
          </w:p>
          <w:p w:rsidR="00DA1D8E" w:rsidRPr="007117EE" w:rsidRDefault="00DA1D8E" w:rsidP="00DA1D8E">
            <w:pPr>
              <w:rPr>
                <w:i/>
                <w:sz w:val="20"/>
                <w:szCs w:val="20"/>
              </w:rPr>
            </w:pPr>
            <w:r w:rsidRPr="007117EE">
              <w:rPr>
                <w:rFonts w:eastAsia="Calibri"/>
                <w:i/>
                <w:sz w:val="20"/>
                <w:szCs w:val="20"/>
                <w:lang w:eastAsia="en-US"/>
              </w:rPr>
              <w:t>-</w:t>
            </w:r>
            <w:r w:rsidRPr="007117EE">
              <w:rPr>
                <w:i/>
                <w:sz w:val="20"/>
                <w:szCs w:val="20"/>
              </w:rPr>
              <w:t xml:space="preserve"> формулировать и иллюстрировать, доказывать теорему о пропорциональных отрезках в прямоугольном треугольнике</w:t>
            </w:r>
          </w:p>
          <w:p w:rsidR="00DA1D8E" w:rsidRPr="007117EE" w:rsidRDefault="00DA1D8E" w:rsidP="00DA1D8E">
            <w:pPr>
              <w:rPr>
                <w:i/>
                <w:sz w:val="20"/>
                <w:szCs w:val="20"/>
              </w:rPr>
            </w:pPr>
            <w:r w:rsidRPr="007117EE">
              <w:rPr>
                <w:rFonts w:eastAsia="Calibri"/>
                <w:i/>
                <w:sz w:val="20"/>
                <w:szCs w:val="20"/>
                <w:lang w:eastAsia="en-US"/>
              </w:rPr>
              <w:t>-</w:t>
            </w:r>
            <w:r w:rsidRPr="007117EE">
              <w:rPr>
                <w:i/>
                <w:sz w:val="20"/>
                <w:szCs w:val="20"/>
              </w:rPr>
              <w:t>формулировать и иллюстрировать, доказывать теорему о точке пересечения медиан треугольника;</w:t>
            </w:r>
          </w:p>
          <w:p w:rsidR="00DA1D8E" w:rsidRPr="007117EE" w:rsidRDefault="00DA1D8E" w:rsidP="00DA1D8E">
            <w:pPr>
              <w:rPr>
                <w:i/>
                <w:sz w:val="20"/>
                <w:szCs w:val="20"/>
              </w:rPr>
            </w:pPr>
            <w:r w:rsidRPr="007117EE">
              <w:rPr>
                <w:i/>
                <w:sz w:val="20"/>
                <w:szCs w:val="20"/>
              </w:rPr>
              <w:t>-объяснять тригонометрические термины  «синус», «косинус», «тангенс», оперировать начальными понятиями тригонометрии;</w:t>
            </w:r>
          </w:p>
          <w:p w:rsidR="00DA1D8E" w:rsidRPr="007117EE" w:rsidRDefault="00DA1D8E" w:rsidP="00DA1D8E">
            <w:pPr>
              <w:rPr>
                <w:i/>
                <w:sz w:val="20"/>
                <w:szCs w:val="20"/>
              </w:rPr>
            </w:pPr>
            <w:r w:rsidRPr="007117EE">
              <w:rPr>
                <w:i/>
                <w:sz w:val="20"/>
                <w:szCs w:val="20"/>
              </w:rPr>
              <w:t>-решать прямоугольные треугольники;</w:t>
            </w:r>
          </w:p>
          <w:p w:rsidR="00DA1D8E" w:rsidRPr="007117EE" w:rsidRDefault="00DA1D8E" w:rsidP="00DA1D8E">
            <w:pPr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7117EE">
              <w:rPr>
                <w:i/>
                <w:sz w:val="20"/>
                <w:szCs w:val="20"/>
              </w:rPr>
              <w:t xml:space="preserve">-применять при решении задач на вычисления: признаки подобия треугольников, теорему о средней линии треугольника, теорем  о пропорциональных отрезках в прямоугольном треугольнике </w:t>
            </w:r>
            <w:r w:rsidRPr="007117EE">
              <w:rPr>
                <w:rFonts w:eastAsia="Calibri"/>
                <w:i/>
                <w:sz w:val="20"/>
                <w:szCs w:val="20"/>
                <w:lang w:eastAsia="en-US"/>
              </w:rPr>
              <w:t>(понятие среднего геометрического двух отрезков, свойство высоты в прямоугольном треугольнике, проведенной из вершины прямого угла, свойство катетов прямоугольного треугольника, определений тригонометрических функций острого угла  в прямоугольном треугольнике;</w:t>
            </w:r>
          </w:p>
        </w:tc>
        <w:tc>
          <w:tcPr>
            <w:tcW w:w="6075" w:type="dxa"/>
            <w:shd w:val="clear" w:color="auto" w:fill="auto"/>
          </w:tcPr>
          <w:p w:rsidR="00DA1D8E" w:rsidRPr="007117EE" w:rsidRDefault="00DA1D8E" w:rsidP="00DA1D8E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117EE">
              <w:rPr>
                <w:b/>
                <w:i/>
                <w:sz w:val="20"/>
                <w:szCs w:val="20"/>
              </w:rPr>
              <w:lastRenderedPageBreak/>
              <w:t>Учащийся получит возможность  научиться:</w:t>
            </w:r>
            <w:r w:rsidRPr="007117EE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</w:p>
          <w:p w:rsidR="00DA1D8E" w:rsidRPr="007117EE" w:rsidRDefault="00DA1D8E" w:rsidP="00DA1D8E">
            <w:pPr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sz w:val="20"/>
                <w:szCs w:val="20"/>
                <w:lang w:eastAsia="en-US"/>
              </w:rPr>
              <w:t xml:space="preserve">- </w:t>
            </w:r>
            <w:r w:rsidRPr="007117EE">
              <w:rPr>
                <w:rFonts w:eastAsia="Calibri"/>
                <w:i/>
                <w:sz w:val="20"/>
                <w:szCs w:val="20"/>
                <w:lang w:eastAsia="en-US"/>
              </w:rPr>
              <w:t>применять признаки подобия треугольников при решении задач;</w:t>
            </w:r>
          </w:p>
          <w:p w:rsidR="00DA1D8E" w:rsidRPr="007117EE" w:rsidRDefault="00DA1D8E" w:rsidP="00DA1D8E">
            <w:pPr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sz w:val="20"/>
                <w:szCs w:val="20"/>
                <w:lang w:eastAsia="en-US"/>
              </w:rPr>
              <w:t>- применять подобие треугольников в измерительных работах на местности;</w:t>
            </w:r>
          </w:p>
          <w:p w:rsidR="00DA1D8E" w:rsidRPr="007117EE" w:rsidRDefault="00DA1D8E" w:rsidP="00DA1D8E">
            <w:pPr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sz w:val="20"/>
                <w:szCs w:val="20"/>
                <w:lang w:eastAsia="en-US"/>
              </w:rPr>
              <w:lastRenderedPageBreak/>
              <w:t>- применять</w:t>
            </w:r>
            <w:r w:rsidRPr="007117EE">
              <w:rPr>
                <w:rFonts w:eastAsia="Calibri"/>
                <w:b/>
                <w:i/>
                <w:sz w:val="20"/>
                <w:szCs w:val="20"/>
                <w:lang w:eastAsia="en-US"/>
              </w:rPr>
              <w:t xml:space="preserve"> </w:t>
            </w:r>
            <w:r w:rsidRPr="007117EE">
              <w:rPr>
                <w:rFonts w:eastAsia="Calibri"/>
                <w:i/>
                <w:sz w:val="20"/>
                <w:szCs w:val="20"/>
                <w:lang w:eastAsia="en-US"/>
              </w:rPr>
              <w:t>теоремы о подобных треугольниках при решении задач на построение;</w:t>
            </w:r>
          </w:p>
          <w:p w:rsidR="00DA1D8E" w:rsidRPr="007117EE" w:rsidRDefault="00DA1D8E" w:rsidP="00DA1D8E">
            <w:pPr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sz w:val="20"/>
                <w:szCs w:val="20"/>
                <w:lang w:eastAsia="en-US"/>
              </w:rPr>
              <w:t>- применять основные тригонометрические тождества в процессе решения задач;</w:t>
            </w:r>
          </w:p>
          <w:p w:rsidR="00DA1D8E" w:rsidRPr="007117EE" w:rsidRDefault="00DA1D8E" w:rsidP="00DA1D8E">
            <w:pPr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sz w:val="20"/>
                <w:szCs w:val="20"/>
                <w:lang w:eastAsia="en-US"/>
              </w:rPr>
              <w:t>- применять при решении задач на построение понятие подобия</w:t>
            </w:r>
          </w:p>
          <w:p w:rsidR="00DA1D8E" w:rsidRPr="007117EE" w:rsidRDefault="00DA1D8E" w:rsidP="00DA1D8E">
            <w:pPr>
              <w:rPr>
                <w:b/>
                <w:i/>
                <w:sz w:val="20"/>
                <w:szCs w:val="20"/>
              </w:rPr>
            </w:pP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b/>
                <w:i/>
                <w:color w:val="000000"/>
                <w:sz w:val="20"/>
                <w:szCs w:val="20"/>
                <w:lang w:eastAsia="en-US"/>
              </w:rPr>
            </w:pPr>
          </w:p>
        </w:tc>
      </w:tr>
      <w:tr w:rsidR="00DA1D8E" w:rsidRPr="007117EE" w:rsidTr="000C06DA">
        <w:trPr>
          <w:trHeight w:val="70"/>
        </w:trPr>
        <w:tc>
          <w:tcPr>
            <w:tcW w:w="2895" w:type="dxa"/>
            <w:shd w:val="clear" w:color="auto" w:fill="auto"/>
          </w:tcPr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i/>
                <w:iCs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b/>
                <w:bCs/>
                <w:i/>
                <w:iCs/>
                <w:color w:val="000000"/>
                <w:sz w:val="20"/>
                <w:szCs w:val="20"/>
                <w:lang w:eastAsia="en-US"/>
              </w:rPr>
              <w:lastRenderedPageBreak/>
              <w:t>При изучении темы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i/>
                <w:iCs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b/>
                <w:bCs/>
                <w:i/>
                <w:iCs/>
                <w:color w:val="000000"/>
                <w:sz w:val="20"/>
                <w:szCs w:val="20"/>
                <w:lang w:eastAsia="en-US"/>
              </w:rPr>
              <w:t>«Окружность»</w:t>
            </w:r>
          </w:p>
        </w:tc>
        <w:tc>
          <w:tcPr>
            <w:tcW w:w="6893" w:type="dxa"/>
            <w:shd w:val="clear" w:color="auto" w:fill="auto"/>
          </w:tcPr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b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b/>
                <w:i/>
                <w:color w:val="000000"/>
                <w:sz w:val="20"/>
                <w:szCs w:val="20"/>
                <w:lang w:eastAsia="en-US"/>
              </w:rPr>
              <w:t>Учащийся научится:</w:t>
            </w:r>
          </w:p>
          <w:p w:rsidR="00DA1D8E" w:rsidRPr="007117EE" w:rsidRDefault="00DA1D8E" w:rsidP="00DA1D8E">
            <w:pPr>
              <w:rPr>
                <w:i/>
                <w:sz w:val="20"/>
                <w:szCs w:val="20"/>
              </w:rPr>
            </w:pPr>
            <w:r w:rsidRPr="007117EE">
              <w:rPr>
                <w:i/>
                <w:sz w:val="20"/>
                <w:szCs w:val="20"/>
              </w:rPr>
              <w:t>- изображать и обозначать, распознавать на чертежах вписанные и описанные окружности, касательные к окружности, центральные и вписанные углы;</w:t>
            </w:r>
          </w:p>
          <w:p w:rsidR="00DA1D8E" w:rsidRPr="007117EE" w:rsidRDefault="00DA1D8E" w:rsidP="00DA1D8E">
            <w:pPr>
              <w:rPr>
                <w:i/>
                <w:sz w:val="20"/>
                <w:szCs w:val="20"/>
              </w:rPr>
            </w:pPr>
            <w:r w:rsidRPr="007117EE">
              <w:rPr>
                <w:i/>
                <w:sz w:val="20"/>
                <w:szCs w:val="20"/>
              </w:rPr>
              <w:t>-выделять в конфигурации вписанные и описанные окружности, касательные к окружности, центральные и вписанные углы;</w:t>
            </w:r>
          </w:p>
          <w:p w:rsidR="00DA1D8E" w:rsidRPr="007117EE" w:rsidRDefault="00DA1D8E" w:rsidP="00DA1D8E">
            <w:pPr>
              <w:rPr>
                <w:i/>
                <w:sz w:val="20"/>
                <w:szCs w:val="20"/>
              </w:rPr>
            </w:pPr>
            <w:r w:rsidRPr="007117EE">
              <w:rPr>
                <w:i/>
                <w:sz w:val="20"/>
                <w:szCs w:val="20"/>
              </w:rPr>
              <w:t>-формулировать и иллюстрировать определения вписанных и описанных окружностей, касательной к окружности, центральных и вписанных углов;</w:t>
            </w:r>
          </w:p>
          <w:p w:rsidR="00DA1D8E" w:rsidRPr="007117EE" w:rsidRDefault="00DA1D8E" w:rsidP="00DA1D8E">
            <w:pPr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7117EE">
              <w:rPr>
                <w:i/>
                <w:sz w:val="20"/>
                <w:szCs w:val="20"/>
              </w:rPr>
              <w:t xml:space="preserve">- формулировать и иллюстрировать, доказывать теорему о признаке и </w:t>
            </w:r>
            <w:r w:rsidRPr="007117EE">
              <w:rPr>
                <w:i/>
                <w:sz w:val="20"/>
                <w:szCs w:val="20"/>
              </w:rPr>
              <w:lastRenderedPageBreak/>
              <w:t>свойстве</w:t>
            </w:r>
            <w:r w:rsidRPr="007117EE">
              <w:rPr>
                <w:rFonts w:eastAsia="Calibri"/>
                <w:i/>
                <w:sz w:val="20"/>
                <w:szCs w:val="20"/>
                <w:lang w:eastAsia="en-US"/>
              </w:rPr>
              <w:t xml:space="preserve"> касательной к окружности;</w:t>
            </w:r>
          </w:p>
          <w:p w:rsidR="00DA1D8E" w:rsidRPr="007117EE" w:rsidRDefault="00DA1D8E" w:rsidP="00DA1D8E">
            <w:pPr>
              <w:rPr>
                <w:i/>
                <w:sz w:val="20"/>
                <w:szCs w:val="20"/>
              </w:rPr>
            </w:pPr>
            <w:r w:rsidRPr="007117EE">
              <w:rPr>
                <w:i/>
                <w:sz w:val="20"/>
                <w:szCs w:val="20"/>
              </w:rPr>
              <w:t>- формулировать и иллюстрировать, доказывать теорему о вписанном угле, следствия из этой теоремы;</w:t>
            </w:r>
          </w:p>
          <w:p w:rsidR="00DA1D8E" w:rsidRPr="007117EE" w:rsidRDefault="00DA1D8E" w:rsidP="00DA1D8E">
            <w:pPr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7117EE">
              <w:rPr>
                <w:i/>
                <w:sz w:val="20"/>
                <w:szCs w:val="20"/>
              </w:rPr>
              <w:t xml:space="preserve">- формулировать и иллюстрировать, доказывать теорему о </w:t>
            </w:r>
            <w:r w:rsidRPr="007117EE">
              <w:rPr>
                <w:rFonts w:eastAsia="Calibri"/>
                <w:i/>
                <w:sz w:val="20"/>
                <w:szCs w:val="20"/>
                <w:lang w:eastAsia="en-US"/>
              </w:rPr>
              <w:t>свойстве отрезков касательных, проведенных  из одной точки,  о свойстве отрезков пересекающихся хорд;</w:t>
            </w:r>
          </w:p>
          <w:p w:rsidR="00DA1D8E" w:rsidRPr="007117EE" w:rsidRDefault="00DA1D8E" w:rsidP="00DA1D8E">
            <w:pPr>
              <w:rPr>
                <w:i/>
                <w:sz w:val="20"/>
                <w:szCs w:val="20"/>
              </w:rPr>
            </w:pPr>
            <w:r w:rsidRPr="007117EE">
              <w:rPr>
                <w:rFonts w:eastAsia="Calibri"/>
                <w:i/>
                <w:sz w:val="20"/>
                <w:szCs w:val="20"/>
                <w:lang w:eastAsia="en-US"/>
              </w:rPr>
              <w:t>-</w:t>
            </w:r>
            <w:r w:rsidRPr="007117EE">
              <w:rPr>
                <w:i/>
                <w:sz w:val="20"/>
                <w:szCs w:val="20"/>
              </w:rPr>
              <w:t xml:space="preserve"> формулировать и иллюстрировать, доказывать теорему о вписанных в треугольник и описанных около треугольника окружностях и следствия из них;</w:t>
            </w:r>
          </w:p>
          <w:p w:rsidR="00DA1D8E" w:rsidRPr="007117EE" w:rsidRDefault="00DA1D8E" w:rsidP="00DA1D8E">
            <w:pPr>
              <w:rPr>
                <w:i/>
                <w:sz w:val="20"/>
                <w:szCs w:val="20"/>
              </w:rPr>
            </w:pPr>
            <w:r w:rsidRPr="007117EE">
              <w:rPr>
                <w:rFonts w:eastAsia="Calibri"/>
                <w:i/>
                <w:sz w:val="20"/>
                <w:szCs w:val="20"/>
                <w:lang w:eastAsia="en-US"/>
              </w:rPr>
              <w:t>-</w:t>
            </w:r>
            <w:r w:rsidRPr="007117EE">
              <w:rPr>
                <w:i/>
                <w:sz w:val="20"/>
                <w:szCs w:val="20"/>
              </w:rPr>
              <w:t xml:space="preserve"> формулировать и иллюстрировать, доказывать теорему о свойствах вписанных в окружность и описанных около  окружности многоугольниках;</w:t>
            </w:r>
          </w:p>
          <w:p w:rsidR="00DA1D8E" w:rsidRPr="007117EE" w:rsidRDefault="00DA1D8E" w:rsidP="00DA1D8E">
            <w:pPr>
              <w:rPr>
                <w:rFonts w:eastAsia="Calibri"/>
                <w:i/>
                <w:iCs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iCs/>
                <w:sz w:val="20"/>
                <w:szCs w:val="20"/>
                <w:lang w:eastAsia="en-US"/>
              </w:rPr>
              <w:t>-устанавливать взаимное расположение прямой и окружности</w:t>
            </w:r>
          </w:p>
          <w:p w:rsidR="00DA1D8E" w:rsidRPr="007117EE" w:rsidRDefault="00DA1D8E" w:rsidP="00DA1D8E">
            <w:pPr>
              <w:rPr>
                <w:rFonts w:eastAsia="Calibri"/>
                <w:i/>
                <w:iCs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iCs/>
                <w:sz w:val="20"/>
                <w:szCs w:val="20"/>
                <w:lang w:eastAsia="en-US"/>
              </w:rPr>
              <w:t>- применять при решении задач на вычисление и доказательство:</w:t>
            </w:r>
            <w:r w:rsidRPr="007117EE">
              <w:rPr>
                <w:i/>
                <w:sz w:val="20"/>
                <w:szCs w:val="20"/>
              </w:rPr>
              <w:t xml:space="preserve"> теоремы о вписанном угле, следствия из этой теоремы, теоремы о свойстве</w:t>
            </w:r>
            <w:r w:rsidRPr="007117EE">
              <w:rPr>
                <w:rFonts w:eastAsia="Calibri"/>
                <w:i/>
                <w:sz w:val="20"/>
                <w:szCs w:val="20"/>
                <w:lang w:eastAsia="en-US"/>
              </w:rPr>
              <w:t xml:space="preserve"> касательной к окружности, </w:t>
            </w:r>
            <w:r w:rsidRPr="007117EE">
              <w:rPr>
                <w:i/>
                <w:sz w:val="20"/>
                <w:szCs w:val="20"/>
              </w:rPr>
              <w:t xml:space="preserve">о </w:t>
            </w:r>
            <w:r w:rsidRPr="007117EE">
              <w:rPr>
                <w:rFonts w:eastAsia="Calibri"/>
                <w:i/>
                <w:sz w:val="20"/>
                <w:szCs w:val="20"/>
                <w:lang w:eastAsia="en-US"/>
              </w:rPr>
              <w:t>свойстве отрезков касательных, проведенных  из одной точки,  о свойстве отрезков пересекающихся хорд</w:t>
            </w:r>
          </w:p>
        </w:tc>
        <w:tc>
          <w:tcPr>
            <w:tcW w:w="6075" w:type="dxa"/>
            <w:shd w:val="clear" w:color="auto" w:fill="auto"/>
          </w:tcPr>
          <w:p w:rsidR="00DA1D8E" w:rsidRPr="007117EE" w:rsidRDefault="00DA1D8E" w:rsidP="00DA1D8E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7117EE">
              <w:rPr>
                <w:b/>
                <w:i/>
                <w:sz w:val="20"/>
                <w:szCs w:val="20"/>
              </w:rPr>
              <w:lastRenderedPageBreak/>
              <w:t>Учащийся получит возможность  научиться:</w:t>
            </w:r>
            <w:r w:rsidRPr="007117EE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 решать задачи с использованием замечательных точек треугольника;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 решать задачи на нахождение углов в окружности;</w:t>
            </w:r>
          </w:p>
          <w:p w:rsidR="00DA1D8E" w:rsidRPr="007117EE" w:rsidRDefault="00DA1D8E" w:rsidP="00DA1D8E">
            <w:pPr>
              <w:autoSpaceDE w:val="0"/>
              <w:autoSpaceDN w:val="0"/>
              <w:adjustRightInd w:val="0"/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</w:pPr>
            <w:r w:rsidRPr="007117EE">
              <w:rPr>
                <w:rFonts w:eastAsia="Calibri"/>
                <w:i/>
                <w:color w:val="000000"/>
                <w:sz w:val="20"/>
                <w:szCs w:val="20"/>
                <w:lang w:eastAsia="en-US"/>
              </w:rPr>
              <w:t>-применять метод геометрического места точек для решения задач и для доказательства.</w:t>
            </w:r>
          </w:p>
        </w:tc>
      </w:tr>
    </w:tbl>
    <w:p w:rsidR="007117EE" w:rsidRDefault="007117EE" w:rsidP="005B3E4A">
      <w:pPr>
        <w:spacing w:line="270" w:lineRule="atLeast"/>
        <w:textAlignment w:val="baseline"/>
        <w:rPr>
          <w:b/>
          <w:bCs/>
          <w:color w:val="333333"/>
        </w:rPr>
      </w:pPr>
    </w:p>
    <w:p w:rsidR="007117EE" w:rsidRDefault="007117EE" w:rsidP="005B3E4A">
      <w:pPr>
        <w:spacing w:line="270" w:lineRule="atLeast"/>
        <w:textAlignment w:val="baseline"/>
        <w:rPr>
          <w:b/>
          <w:bCs/>
          <w:color w:val="333333"/>
        </w:rPr>
      </w:pPr>
    </w:p>
    <w:p w:rsidR="00EC7677" w:rsidRPr="00EC7677" w:rsidRDefault="00D73783" w:rsidP="005B3E4A">
      <w:pPr>
        <w:spacing w:line="270" w:lineRule="atLeast"/>
        <w:textAlignment w:val="baseline"/>
        <w:rPr>
          <w:color w:val="333333"/>
        </w:rPr>
      </w:pPr>
      <w:r w:rsidRPr="00D73783">
        <w:rPr>
          <w:b/>
          <w:bCs/>
          <w:color w:val="333333"/>
        </w:rPr>
        <w:t>Учебно-тематический план</w:t>
      </w:r>
      <w:r w:rsidR="00EC7677" w:rsidRPr="00D73783">
        <w:rPr>
          <w:b/>
          <w:bCs/>
          <w:color w:val="333333"/>
        </w:rPr>
        <w:t>.</w:t>
      </w:r>
    </w:p>
    <w:p w:rsidR="00EC7677" w:rsidRPr="00EC7677" w:rsidRDefault="00EC7677" w:rsidP="005B3E4A">
      <w:pPr>
        <w:spacing w:line="270" w:lineRule="atLeast"/>
        <w:textAlignment w:val="baseline"/>
        <w:rPr>
          <w:color w:val="333333"/>
        </w:rPr>
      </w:pPr>
      <w:r w:rsidRPr="00EC7677">
        <w:rPr>
          <w:color w:val="333333"/>
        </w:rPr>
        <w:t> </w:t>
      </w:r>
    </w:p>
    <w:tbl>
      <w:tblPr>
        <w:tblW w:w="11610" w:type="dxa"/>
        <w:shd w:val="clear" w:color="auto" w:fill="F2F2F2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4"/>
        <w:gridCol w:w="4708"/>
        <w:gridCol w:w="3118"/>
        <w:gridCol w:w="3030"/>
      </w:tblGrid>
      <w:tr w:rsidR="00EC7677" w:rsidRPr="00EC7677" w:rsidTr="00293463">
        <w:trPr>
          <w:trHeight w:val="64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:rsidR="00EC7677" w:rsidRPr="00EC7677" w:rsidRDefault="00EC7677" w:rsidP="00293463">
            <w:pPr>
              <w:textAlignment w:val="baseline"/>
              <w:rPr>
                <w:color w:val="333333"/>
              </w:rPr>
            </w:pPr>
            <w:r w:rsidRPr="00D73783">
              <w:rPr>
                <w:b/>
                <w:bCs/>
                <w:color w:val="333333"/>
              </w:rPr>
              <w:t>№ п/п</w:t>
            </w: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:rsidR="00EC7677" w:rsidRPr="00EC7677" w:rsidRDefault="00EC7677" w:rsidP="00293463">
            <w:pPr>
              <w:textAlignment w:val="baseline"/>
              <w:rPr>
                <w:color w:val="333333"/>
              </w:rPr>
            </w:pPr>
            <w:r w:rsidRPr="00D73783">
              <w:rPr>
                <w:b/>
                <w:bCs/>
                <w:color w:val="333333"/>
              </w:rPr>
              <w:t>Содержание материала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:rsidR="00EC7677" w:rsidRPr="00EC7677" w:rsidRDefault="00EC7677" w:rsidP="00293463">
            <w:pPr>
              <w:textAlignment w:val="baseline"/>
              <w:rPr>
                <w:color w:val="333333"/>
              </w:rPr>
            </w:pPr>
            <w:r w:rsidRPr="00EC7677">
              <w:rPr>
                <w:color w:val="333333"/>
              </w:rPr>
              <w:t>Количество часов по примерной программе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:rsidR="00EC7677" w:rsidRPr="00EC7677" w:rsidRDefault="00EC7677" w:rsidP="00293463">
            <w:pPr>
              <w:textAlignment w:val="baseline"/>
              <w:rPr>
                <w:color w:val="333333"/>
              </w:rPr>
            </w:pPr>
            <w:r w:rsidRPr="00EC7677">
              <w:rPr>
                <w:color w:val="333333"/>
              </w:rPr>
              <w:t>Количество часов по рабочей программе</w:t>
            </w:r>
          </w:p>
        </w:tc>
      </w:tr>
      <w:tr w:rsidR="00EC7677" w:rsidRPr="00EC7677" w:rsidTr="00293463"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:rsidR="00EC7677" w:rsidRPr="00EC7677" w:rsidRDefault="00EC7677" w:rsidP="00293463">
            <w:pPr>
              <w:textAlignment w:val="baseline"/>
              <w:rPr>
                <w:color w:val="333333"/>
              </w:rPr>
            </w:pPr>
            <w:r w:rsidRPr="00EC7677">
              <w:rPr>
                <w:color w:val="333333"/>
              </w:rPr>
              <w:t>1.</w:t>
            </w: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:rsidR="00EC7677" w:rsidRPr="00EC7677" w:rsidRDefault="00EC7677" w:rsidP="00293463">
            <w:pPr>
              <w:textAlignment w:val="baseline"/>
              <w:rPr>
                <w:color w:val="333333"/>
              </w:rPr>
            </w:pPr>
            <w:r w:rsidRPr="00EC7677">
              <w:rPr>
                <w:color w:val="333333"/>
              </w:rPr>
              <w:t>Глава 5    Четырёхугольники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:rsidR="00EC7677" w:rsidRPr="00EC7677" w:rsidRDefault="00EC7677" w:rsidP="00293463">
            <w:pPr>
              <w:textAlignment w:val="baseline"/>
              <w:rPr>
                <w:color w:val="333333"/>
              </w:rPr>
            </w:pPr>
            <w:r w:rsidRPr="00EC7677">
              <w:rPr>
                <w:color w:val="333333"/>
              </w:rPr>
              <w:t>14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:rsidR="00EC7677" w:rsidRPr="00EC7677" w:rsidRDefault="00DA62DC" w:rsidP="00293463">
            <w:pPr>
              <w:textAlignment w:val="baseline"/>
              <w:rPr>
                <w:color w:val="333333"/>
              </w:rPr>
            </w:pPr>
            <w:r>
              <w:rPr>
                <w:color w:val="333333"/>
              </w:rPr>
              <w:t>22</w:t>
            </w:r>
          </w:p>
        </w:tc>
      </w:tr>
      <w:tr w:rsidR="00EC7677" w:rsidRPr="00EC7677" w:rsidTr="00293463">
        <w:trPr>
          <w:trHeight w:val="360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:rsidR="00EC7677" w:rsidRPr="00EC7677" w:rsidRDefault="00EC7677" w:rsidP="00293463">
            <w:pPr>
              <w:textAlignment w:val="baseline"/>
              <w:rPr>
                <w:color w:val="333333"/>
              </w:rPr>
            </w:pPr>
            <w:r w:rsidRPr="00EC7677">
              <w:rPr>
                <w:color w:val="333333"/>
              </w:rPr>
              <w:t>2.</w:t>
            </w: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:rsidR="00EC7677" w:rsidRPr="00EC7677" w:rsidRDefault="00EC7677" w:rsidP="00293463">
            <w:pPr>
              <w:textAlignment w:val="baseline"/>
              <w:rPr>
                <w:color w:val="333333"/>
              </w:rPr>
            </w:pPr>
            <w:r w:rsidRPr="00D73783">
              <w:rPr>
                <w:color w:val="333333"/>
              </w:rPr>
              <w:t>Г</w:t>
            </w:r>
            <w:r w:rsidR="00E85D93">
              <w:rPr>
                <w:color w:val="333333"/>
              </w:rPr>
              <w:t>лава 6 П</w:t>
            </w:r>
            <w:r w:rsidRPr="00EC7677">
              <w:rPr>
                <w:color w:val="333333"/>
              </w:rPr>
              <w:t>лощадь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:rsidR="00EC7677" w:rsidRPr="00EC7677" w:rsidRDefault="00EC7677" w:rsidP="00293463">
            <w:pPr>
              <w:textAlignment w:val="baseline"/>
              <w:rPr>
                <w:color w:val="333333"/>
              </w:rPr>
            </w:pPr>
            <w:r w:rsidRPr="00EC7677">
              <w:rPr>
                <w:color w:val="333333"/>
              </w:rPr>
              <w:t>14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:rsidR="00EC7677" w:rsidRPr="00EC7677" w:rsidRDefault="00DA62DC" w:rsidP="00293463">
            <w:pPr>
              <w:textAlignment w:val="baseline"/>
              <w:rPr>
                <w:color w:val="333333"/>
              </w:rPr>
            </w:pPr>
            <w:r>
              <w:rPr>
                <w:color w:val="333333"/>
              </w:rPr>
              <w:t>22</w:t>
            </w:r>
          </w:p>
        </w:tc>
      </w:tr>
      <w:tr w:rsidR="00EC7677" w:rsidRPr="00EC7677" w:rsidTr="00293463"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:rsidR="00EC7677" w:rsidRPr="00EC7677" w:rsidRDefault="00EC7677" w:rsidP="00293463">
            <w:pPr>
              <w:textAlignment w:val="baseline"/>
              <w:rPr>
                <w:color w:val="333333"/>
              </w:rPr>
            </w:pPr>
            <w:r w:rsidRPr="00EC7677">
              <w:rPr>
                <w:color w:val="333333"/>
              </w:rPr>
              <w:t>3.</w:t>
            </w: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:rsidR="00EC7677" w:rsidRPr="00EC7677" w:rsidRDefault="00EC7677" w:rsidP="00293463">
            <w:pPr>
              <w:textAlignment w:val="baseline"/>
              <w:rPr>
                <w:color w:val="333333"/>
              </w:rPr>
            </w:pPr>
            <w:r w:rsidRPr="00D73783">
              <w:rPr>
                <w:color w:val="333333"/>
              </w:rPr>
              <w:t>Г</w:t>
            </w:r>
            <w:r w:rsidR="00E85D93">
              <w:rPr>
                <w:color w:val="333333"/>
              </w:rPr>
              <w:t>лава 7 П</w:t>
            </w:r>
            <w:r w:rsidRPr="00EC7677">
              <w:rPr>
                <w:color w:val="333333"/>
              </w:rPr>
              <w:t>одобные треугольники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:rsidR="00EC7677" w:rsidRPr="00EC7677" w:rsidRDefault="00EC7677" w:rsidP="00293463">
            <w:pPr>
              <w:textAlignment w:val="baseline"/>
              <w:rPr>
                <w:color w:val="333333"/>
              </w:rPr>
            </w:pPr>
            <w:r w:rsidRPr="00EC7677">
              <w:rPr>
                <w:color w:val="333333"/>
              </w:rPr>
              <w:t>19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:rsidR="00EC7677" w:rsidRPr="00EC7677" w:rsidRDefault="00DA62DC" w:rsidP="00293463">
            <w:pPr>
              <w:textAlignment w:val="baseline"/>
              <w:rPr>
                <w:color w:val="333333"/>
              </w:rPr>
            </w:pPr>
            <w:r>
              <w:rPr>
                <w:color w:val="333333"/>
              </w:rPr>
              <w:t>25</w:t>
            </w:r>
          </w:p>
        </w:tc>
      </w:tr>
      <w:tr w:rsidR="00EC7677" w:rsidRPr="00EC7677" w:rsidTr="00293463"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:rsidR="00EC7677" w:rsidRPr="00EC7677" w:rsidRDefault="00EC7677" w:rsidP="00293463">
            <w:pPr>
              <w:textAlignment w:val="baseline"/>
              <w:rPr>
                <w:color w:val="333333"/>
              </w:rPr>
            </w:pPr>
            <w:r w:rsidRPr="00EC7677">
              <w:rPr>
                <w:color w:val="333333"/>
              </w:rPr>
              <w:t>4.</w:t>
            </w: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:rsidR="00EC7677" w:rsidRPr="00EC7677" w:rsidRDefault="00EC7677" w:rsidP="00293463">
            <w:pPr>
              <w:textAlignment w:val="baseline"/>
              <w:rPr>
                <w:color w:val="333333"/>
              </w:rPr>
            </w:pPr>
            <w:r w:rsidRPr="00D73783">
              <w:rPr>
                <w:color w:val="333333"/>
              </w:rPr>
              <w:t>Г</w:t>
            </w:r>
            <w:r w:rsidR="00E85D93">
              <w:rPr>
                <w:color w:val="333333"/>
              </w:rPr>
              <w:t>лава 8 О</w:t>
            </w:r>
            <w:r w:rsidRPr="00EC7677">
              <w:rPr>
                <w:color w:val="333333"/>
              </w:rPr>
              <w:t>кружность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:rsidR="00EC7677" w:rsidRPr="00EC7677" w:rsidRDefault="00EC7677" w:rsidP="00293463">
            <w:pPr>
              <w:textAlignment w:val="baseline"/>
              <w:rPr>
                <w:color w:val="333333"/>
              </w:rPr>
            </w:pPr>
            <w:r w:rsidRPr="00EC7677">
              <w:rPr>
                <w:color w:val="333333"/>
              </w:rPr>
              <w:t>17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:rsidR="00EC7677" w:rsidRPr="00EC7677" w:rsidRDefault="00DA62DC" w:rsidP="00293463">
            <w:pPr>
              <w:textAlignment w:val="baseline"/>
              <w:rPr>
                <w:color w:val="333333"/>
              </w:rPr>
            </w:pPr>
            <w:r>
              <w:rPr>
                <w:color w:val="333333"/>
              </w:rPr>
              <w:t>25</w:t>
            </w:r>
          </w:p>
        </w:tc>
      </w:tr>
      <w:tr w:rsidR="00EC7677" w:rsidRPr="00EC7677" w:rsidTr="00293463"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:rsidR="00EC7677" w:rsidRPr="00EC7677" w:rsidRDefault="00EC7677" w:rsidP="00293463">
            <w:pPr>
              <w:textAlignment w:val="baseline"/>
              <w:rPr>
                <w:color w:val="333333"/>
              </w:rPr>
            </w:pPr>
            <w:r w:rsidRPr="00EC7677">
              <w:rPr>
                <w:color w:val="333333"/>
              </w:rPr>
              <w:t>5.</w:t>
            </w: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:rsidR="00EC7677" w:rsidRPr="00EC7677" w:rsidRDefault="00EC7677" w:rsidP="00293463">
            <w:pPr>
              <w:textAlignment w:val="baseline"/>
              <w:rPr>
                <w:color w:val="333333"/>
              </w:rPr>
            </w:pPr>
            <w:r w:rsidRPr="00D73783">
              <w:rPr>
                <w:color w:val="333333"/>
              </w:rPr>
              <w:t>П</w:t>
            </w:r>
            <w:r w:rsidRPr="00EC7677">
              <w:rPr>
                <w:color w:val="333333"/>
              </w:rPr>
              <w:t>овторение</w:t>
            </w:r>
            <w:r w:rsidR="00E85D93">
              <w:rPr>
                <w:color w:val="333333"/>
              </w:rPr>
              <w:t>. Р</w:t>
            </w:r>
            <w:r w:rsidRPr="00EC7677">
              <w:rPr>
                <w:color w:val="333333"/>
              </w:rPr>
              <w:t>ешение задач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:rsidR="00EC7677" w:rsidRPr="00EC7677" w:rsidRDefault="00DA62DC" w:rsidP="00293463">
            <w:pPr>
              <w:textAlignment w:val="baseline"/>
              <w:rPr>
                <w:color w:val="333333"/>
              </w:rPr>
            </w:pPr>
            <w:r>
              <w:rPr>
                <w:color w:val="333333"/>
              </w:rPr>
              <w:t>6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  <w:hideMark/>
          </w:tcPr>
          <w:p w:rsidR="00EC7677" w:rsidRPr="00EC7677" w:rsidRDefault="00DA62DC" w:rsidP="00293463">
            <w:pPr>
              <w:textAlignment w:val="baseline"/>
              <w:rPr>
                <w:color w:val="333333"/>
              </w:rPr>
            </w:pPr>
            <w:r>
              <w:rPr>
                <w:color w:val="333333"/>
              </w:rPr>
              <w:t>11</w:t>
            </w:r>
          </w:p>
        </w:tc>
      </w:tr>
      <w:tr w:rsidR="00DA62DC" w:rsidRPr="00EC7677" w:rsidTr="00293463"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DA62DC" w:rsidRPr="00EC7677" w:rsidRDefault="00DA62DC" w:rsidP="00293463">
            <w:pPr>
              <w:textAlignment w:val="baseline"/>
              <w:rPr>
                <w:color w:val="333333"/>
              </w:rPr>
            </w:pP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DA62DC" w:rsidRPr="00D73783" w:rsidRDefault="00DA62DC" w:rsidP="00293463">
            <w:pPr>
              <w:textAlignment w:val="baseline"/>
              <w:rPr>
                <w:color w:val="333333"/>
              </w:rPr>
            </w:pPr>
            <w:r>
              <w:rPr>
                <w:color w:val="333333"/>
              </w:rPr>
              <w:t xml:space="preserve">Всего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DA62DC" w:rsidRPr="00EC7677" w:rsidRDefault="00DA62DC" w:rsidP="00293463">
            <w:pPr>
              <w:textAlignment w:val="baseline"/>
              <w:rPr>
                <w:color w:val="333333"/>
              </w:rPr>
            </w:pPr>
            <w:r>
              <w:rPr>
                <w:color w:val="333333"/>
              </w:rPr>
              <w:t>70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75" w:type="dxa"/>
              <w:bottom w:w="60" w:type="dxa"/>
              <w:right w:w="150" w:type="dxa"/>
            </w:tcMar>
            <w:vAlign w:val="center"/>
          </w:tcPr>
          <w:p w:rsidR="00DA62DC" w:rsidRDefault="00293463" w:rsidP="00293463">
            <w:pPr>
              <w:textAlignment w:val="baseline"/>
              <w:rPr>
                <w:color w:val="333333"/>
              </w:rPr>
            </w:pPr>
            <w:r>
              <w:rPr>
                <w:color w:val="333333"/>
              </w:rPr>
              <w:t>105</w:t>
            </w:r>
          </w:p>
        </w:tc>
      </w:tr>
    </w:tbl>
    <w:p w:rsidR="00D73783" w:rsidRPr="00D73783" w:rsidRDefault="00D73783" w:rsidP="00065E74">
      <w:pPr>
        <w:jc w:val="center"/>
        <w:rPr>
          <w:color w:val="000000"/>
        </w:rPr>
      </w:pPr>
      <w:r w:rsidRPr="00D73783">
        <w:rPr>
          <w:b/>
          <w:bCs/>
          <w:color w:val="000000"/>
        </w:rPr>
        <w:lastRenderedPageBreak/>
        <w:t>Содержание тем учебного курса</w:t>
      </w:r>
    </w:p>
    <w:p w:rsidR="00D73783" w:rsidRPr="00D73783" w:rsidRDefault="00272199" w:rsidP="005B3E4A">
      <w:pPr>
        <w:jc w:val="center"/>
        <w:rPr>
          <w:color w:val="000000"/>
        </w:rPr>
      </w:pPr>
      <w:r>
        <w:rPr>
          <w:b/>
          <w:bCs/>
          <w:color w:val="000000"/>
        </w:rPr>
        <w:t>Тема 1. «Четырехугольники» (22</w:t>
      </w:r>
      <w:r w:rsidR="00D73783" w:rsidRPr="00D73783">
        <w:rPr>
          <w:b/>
          <w:bCs/>
          <w:color w:val="000000"/>
        </w:rPr>
        <w:t xml:space="preserve"> часов)</w:t>
      </w:r>
    </w:p>
    <w:p w:rsidR="00D73783" w:rsidRPr="00D73783" w:rsidRDefault="00D73783" w:rsidP="005B3E4A">
      <w:pPr>
        <w:rPr>
          <w:color w:val="000000"/>
        </w:rPr>
      </w:pPr>
    </w:p>
    <w:p w:rsidR="00D73783" w:rsidRPr="00D73783" w:rsidRDefault="00D73783" w:rsidP="005B3E4A">
      <w:pPr>
        <w:rPr>
          <w:color w:val="000000"/>
        </w:rPr>
      </w:pPr>
      <w:r w:rsidRPr="00D73783">
        <w:rPr>
          <w:b/>
          <w:bCs/>
          <w:i/>
          <w:iCs/>
          <w:color w:val="000000"/>
        </w:rPr>
        <w:t>Основные изучаемые вопросы:</w:t>
      </w:r>
    </w:p>
    <w:p w:rsidR="00D73783" w:rsidRPr="00D73783" w:rsidRDefault="00D73783" w:rsidP="005B3E4A">
      <w:pPr>
        <w:numPr>
          <w:ilvl w:val="0"/>
          <w:numId w:val="10"/>
        </w:numPr>
        <w:ind w:left="0"/>
        <w:rPr>
          <w:color w:val="000000"/>
        </w:rPr>
      </w:pPr>
      <w:r>
        <w:rPr>
          <w:color w:val="000000"/>
        </w:rPr>
        <w:t>Многоугольник. Выпуклый многоугольник</w:t>
      </w:r>
      <w:r w:rsidRPr="00D73783">
        <w:rPr>
          <w:color w:val="000000"/>
        </w:rPr>
        <w:t>.</w:t>
      </w:r>
    </w:p>
    <w:p w:rsidR="00D73783" w:rsidRPr="00D73783" w:rsidRDefault="00D73783" w:rsidP="005B3E4A">
      <w:pPr>
        <w:numPr>
          <w:ilvl w:val="0"/>
          <w:numId w:val="10"/>
        </w:numPr>
        <w:ind w:left="0"/>
        <w:rPr>
          <w:color w:val="000000"/>
        </w:rPr>
      </w:pPr>
      <w:r w:rsidRPr="00D73783">
        <w:rPr>
          <w:color w:val="000000"/>
        </w:rPr>
        <w:t>Сумма углов выпуклого многоугольника.</w:t>
      </w:r>
    </w:p>
    <w:p w:rsidR="00D73783" w:rsidRPr="00D73783" w:rsidRDefault="00D73783" w:rsidP="005B3E4A">
      <w:pPr>
        <w:numPr>
          <w:ilvl w:val="0"/>
          <w:numId w:val="10"/>
        </w:numPr>
        <w:ind w:left="0"/>
        <w:rPr>
          <w:color w:val="000000"/>
        </w:rPr>
      </w:pPr>
      <w:r w:rsidRPr="00D73783">
        <w:rPr>
          <w:color w:val="000000"/>
        </w:rPr>
        <w:t>Параллелограмм, его свойства и признаки.</w:t>
      </w:r>
    </w:p>
    <w:p w:rsidR="00D73783" w:rsidRPr="00D73783" w:rsidRDefault="00D73783" w:rsidP="005B3E4A">
      <w:pPr>
        <w:numPr>
          <w:ilvl w:val="0"/>
          <w:numId w:val="10"/>
        </w:numPr>
        <w:ind w:left="0"/>
        <w:rPr>
          <w:color w:val="000000"/>
        </w:rPr>
      </w:pPr>
      <w:r w:rsidRPr="00D73783">
        <w:rPr>
          <w:color w:val="000000"/>
        </w:rPr>
        <w:t>Прямоугольник, квадрат, ромб, их свойства и признаки.</w:t>
      </w:r>
      <w:r>
        <w:rPr>
          <w:color w:val="000000"/>
        </w:rPr>
        <w:t xml:space="preserve"> Осевая и центральная симметрия.</w:t>
      </w:r>
    </w:p>
    <w:p w:rsidR="00D73783" w:rsidRPr="00D73783" w:rsidRDefault="00D73783" w:rsidP="005B3E4A">
      <w:pPr>
        <w:numPr>
          <w:ilvl w:val="0"/>
          <w:numId w:val="10"/>
        </w:numPr>
        <w:ind w:left="0"/>
        <w:rPr>
          <w:color w:val="000000"/>
        </w:rPr>
      </w:pPr>
      <w:r>
        <w:rPr>
          <w:color w:val="000000"/>
        </w:rPr>
        <w:t>Трапеция</w:t>
      </w:r>
      <w:r w:rsidRPr="00D73783">
        <w:rPr>
          <w:color w:val="000000"/>
        </w:rPr>
        <w:t>; равнобедренная трапеция.</w:t>
      </w:r>
    </w:p>
    <w:p w:rsidR="00D73783" w:rsidRPr="00D73783" w:rsidRDefault="00D73783" w:rsidP="005B3E4A">
      <w:pPr>
        <w:numPr>
          <w:ilvl w:val="0"/>
          <w:numId w:val="10"/>
        </w:numPr>
        <w:ind w:left="0"/>
        <w:rPr>
          <w:color w:val="000000"/>
        </w:rPr>
      </w:pPr>
      <w:r w:rsidRPr="00D73783">
        <w:rPr>
          <w:color w:val="000000"/>
        </w:rPr>
        <w:t>Теорема Фалеса.</w:t>
      </w:r>
    </w:p>
    <w:p w:rsidR="00D73783" w:rsidRPr="00D73783" w:rsidRDefault="00272199" w:rsidP="005B3E4A">
      <w:pPr>
        <w:jc w:val="center"/>
        <w:rPr>
          <w:color w:val="000000"/>
        </w:rPr>
      </w:pPr>
      <w:r>
        <w:rPr>
          <w:b/>
          <w:bCs/>
          <w:color w:val="000000"/>
        </w:rPr>
        <w:t>Тема 2. «Площади фигур» (22</w:t>
      </w:r>
      <w:r w:rsidR="00D73783" w:rsidRPr="00D73783">
        <w:rPr>
          <w:b/>
          <w:bCs/>
          <w:color w:val="000000"/>
        </w:rPr>
        <w:t xml:space="preserve"> часов)</w:t>
      </w:r>
    </w:p>
    <w:p w:rsidR="00D73783" w:rsidRPr="00D73783" w:rsidRDefault="00D73783" w:rsidP="005B3E4A">
      <w:pPr>
        <w:rPr>
          <w:color w:val="000000"/>
        </w:rPr>
      </w:pPr>
      <w:r w:rsidRPr="00D73783">
        <w:rPr>
          <w:b/>
          <w:bCs/>
          <w:i/>
          <w:iCs/>
          <w:color w:val="000000"/>
        </w:rPr>
        <w:t>Основные изучаемые вопросы:</w:t>
      </w:r>
    </w:p>
    <w:p w:rsidR="00D73783" w:rsidRDefault="004B43E7" w:rsidP="005B3E4A">
      <w:pPr>
        <w:numPr>
          <w:ilvl w:val="0"/>
          <w:numId w:val="13"/>
        </w:numPr>
        <w:ind w:left="0"/>
        <w:rPr>
          <w:color w:val="000000"/>
        </w:rPr>
      </w:pPr>
      <w:r>
        <w:rPr>
          <w:color w:val="000000"/>
        </w:rPr>
        <w:t>Понятие о площади многоугольника</w:t>
      </w:r>
      <w:r w:rsidR="00D73783" w:rsidRPr="00D73783">
        <w:rPr>
          <w:color w:val="000000"/>
        </w:rPr>
        <w:t>.</w:t>
      </w:r>
    </w:p>
    <w:p w:rsidR="004B43E7" w:rsidRPr="00D73783" w:rsidRDefault="004B43E7" w:rsidP="005B3E4A">
      <w:pPr>
        <w:numPr>
          <w:ilvl w:val="0"/>
          <w:numId w:val="13"/>
        </w:numPr>
        <w:ind w:left="0"/>
        <w:rPr>
          <w:color w:val="000000"/>
        </w:rPr>
      </w:pPr>
      <w:r>
        <w:rPr>
          <w:color w:val="000000"/>
        </w:rPr>
        <w:t>Площадь квадрата.</w:t>
      </w:r>
    </w:p>
    <w:p w:rsidR="00D73783" w:rsidRPr="00D73783" w:rsidRDefault="00D73783" w:rsidP="005B3E4A">
      <w:pPr>
        <w:numPr>
          <w:ilvl w:val="0"/>
          <w:numId w:val="13"/>
        </w:numPr>
        <w:ind w:left="0"/>
        <w:rPr>
          <w:color w:val="000000"/>
        </w:rPr>
      </w:pPr>
      <w:r w:rsidRPr="00D73783">
        <w:rPr>
          <w:color w:val="000000"/>
        </w:rPr>
        <w:t>Площадь прямоугольника.</w:t>
      </w:r>
    </w:p>
    <w:p w:rsidR="00D73783" w:rsidRPr="00D73783" w:rsidRDefault="00D73783" w:rsidP="005B3E4A">
      <w:pPr>
        <w:numPr>
          <w:ilvl w:val="0"/>
          <w:numId w:val="13"/>
        </w:numPr>
        <w:ind w:left="0"/>
        <w:rPr>
          <w:color w:val="000000"/>
        </w:rPr>
      </w:pPr>
      <w:r w:rsidRPr="00D73783">
        <w:rPr>
          <w:color w:val="000000"/>
        </w:rPr>
        <w:t>Площадь параллелограмма.</w:t>
      </w:r>
    </w:p>
    <w:p w:rsidR="00D73783" w:rsidRPr="00D73783" w:rsidRDefault="00D73783" w:rsidP="005B3E4A">
      <w:pPr>
        <w:numPr>
          <w:ilvl w:val="0"/>
          <w:numId w:val="13"/>
        </w:numPr>
        <w:ind w:left="0"/>
        <w:rPr>
          <w:color w:val="000000"/>
        </w:rPr>
      </w:pPr>
      <w:r w:rsidRPr="00D73783">
        <w:rPr>
          <w:color w:val="000000"/>
        </w:rPr>
        <w:t>Площадь треугольника.</w:t>
      </w:r>
    </w:p>
    <w:p w:rsidR="00D73783" w:rsidRPr="00D73783" w:rsidRDefault="00D73783" w:rsidP="005B3E4A">
      <w:pPr>
        <w:numPr>
          <w:ilvl w:val="0"/>
          <w:numId w:val="13"/>
        </w:numPr>
        <w:ind w:left="0"/>
        <w:rPr>
          <w:color w:val="000000"/>
        </w:rPr>
      </w:pPr>
      <w:r w:rsidRPr="00D73783">
        <w:rPr>
          <w:color w:val="000000"/>
        </w:rPr>
        <w:t>Площадь трапеции.</w:t>
      </w:r>
    </w:p>
    <w:p w:rsidR="00D73783" w:rsidRDefault="00D73783" w:rsidP="005B3E4A">
      <w:pPr>
        <w:numPr>
          <w:ilvl w:val="0"/>
          <w:numId w:val="13"/>
        </w:numPr>
        <w:ind w:left="0"/>
        <w:rPr>
          <w:color w:val="000000"/>
        </w:rPr>
      </w:pPr>
      <w:r w:rsidRPr="00D73783">
        <w:rPr>
          <w:color w:val="000000"/>
        </w:rPr>
        <w:t>Теорема Пифагора</w:t>
      </w:r>
      <w:r w:rsidR="004B43E7">
        <w:rPr>
          <w:color w:val="000000"/>
        </w:rPr>
        <w:t xml:space="preserve">. Теорема, обратная теореме Пифагора. </w:t>
      </w:r>
    </w:p>
    <w:p w:rsidR="00FF546E" w:rsidRPr="00FF546E" w:rsidRDefault="004B43E7" w:rsidP="00FF546E">
      <w:pPr>
        <w:numPr>
          <w:ilvl w:val="0"/>
          <w:numId w:val="13"/>
        </w:numPr>
        <w:ind w:left="0"/>
        <w:rPr>
          <w:color w:val="000000"/>
        </w:rPr>
      </w:pPr>
      <w:r>
        <w:rPr>
          <w:color w:val="000000"/>
        </w:rPr>
        <w:t>Формула Герона.</w:t>
      </w:r>
    </w:p>
    <w:p w:rsidR="00D73783" w:rsidRPr="00D73783" w:rsidRDefault="00FF546E" w:rsidP="00FF546E">
      <w:pPr>
        <w:numPr>
          <w:ilvl w:val="0"/>
          <w:numId w:val="13"/>
        </w:numPr>
        <w:ind w:left="0"/>
        <w:rPr>
          <w:color w:val="000000"/>
        </w:rPr>
      </w:pPr>
      <w:r w:rsidRPr="00D73783">
        <w:rPr>
          <w:b/>
          <w:bCs/>
          <w:color w:val="000000"/>
        </w:rPr>
        <w:t xml:space="preserve"> </w:t>
      </w:r>
      <w:r w:rsidR="00D73783" w:rsidRPr="00D73783">
        <w:rPr>
          <w:b/>
          <w:bCs/>
          <w:color w:val="000000"/>
        </w:rPr>
        <w:t>Тем</w:t>
      </w:r>
      <w:r w:rsidR="00272199">
        <w:rPr>
          <w:b/>
          <w:bCs/>
          <w:color w:val="000000"/>
        </w:rPr>
        <w:t>а 3. «Подобные треугольники» (25</w:t>
      </w:r>
      <w:r w:rsidR="00D73783" w:rsidRPr="00D73783">
        <w:rPr>
          <w:b/>
          <w:bCs/>
          <w:color w:val="000000"/>
        </w:rPr>
        <w:t xml:space="preserve"> часов)</w:t>
      </w:r>
    </w:p>
    <w:p w:rsidR="00D73783" w:rsidRPr="00D73783" w:rsidRDefault="00D73783" w:rsidP="005B3E4A">
      <w:pPr>
        <w:rPr>
          <w:color w:val="000000"/>
        </w:rPr>
      </w:pPr>
      <w:r w:rsidRPr="00D73783">
        <w:rPr>
          <w:color w:val="000000"/>
        </w:rPr>
        <w:t> </w:t>
      </w:r>
      <w:r w:rsidRPr="00D73783">
        <w:rPr>
          <w:b/>
          <w:bCs/>
          <w:i/>
          <w:iCs/>
          <w:color w:val="000000"/>
        </w:rPr>
        <w:t>Основные изучаемые вопросы:</w:t>
      </w:r>
    </w:p>
    <w:p w:rsidR="00D73783" w:rsidRDefault="004B43E7" w:rsidP="005B3E4A">
      <w:pPr>
        <w:numPr>
          <w:ilvl w:val="0"/>
          <w:numId w:val="16"/>
        </w:numPr>
        <w:ind w:left="0"/>
        <w:rPr>
          <w:color w:val="000000"/>
        </w:rPr>
      </w:pPr>
      <w:r>
        <w:rPr>
          <w:color w:val="000000"/>
        </w:rPr>
        <w:t>Пропорциональные отрезки</w:t>
      </w:r>
      <w:r w:rsidR="00D73783" w:rsidRPr="00D73783">
        <w:rPr>
          <w:color w:val="000000"/>
        </w:rPr>
        <w:t>.</w:t>
      </w:r>
      <w:r>
        <w:rPr>
          <w:color w:val="000000"/>
        </w:rPr>
        <w:t xml:space="preserve"> Определение подобных треугольников.</w:t>
      </w:r>
    </w:p>
    <w:p w:rsidR="004B43E7" w:rsidRPr="00D73783" w:rsidRDefault="004B43E7" w:rsidP="005B3E4A">
      <w:pPr>
        <w:numPr>
          <w:ilvl w:val="0"/>
          <w:numId w:val="16"/>
        </w:numPr>
        <w:ind w:left="0"/>
        <w:rPr>
          <w:color w:val="000000"/>
        </w:rPr>
      </w:pPr>
      <w:r>
        <w:rPr>
          <w:color w:val="000000"/>
        </w:rPr>
        <w:t>Отношение площадей подобных треугольников.</w:t>
      </w:r>
    </w:p>
    <w:p w:rsidR="00D73783" w:rsidRPr="00D73783" w:rsidRDefault="00D73783" w:rsidP="005B3E4A">
      <w:pPr>
        <w:numPr>
          <w:ilvl w:val="0"/>
          <w:numId w:val="16"/>
        </w:numPr>
        <w:ind w:left="0"/>
        <w:rPr>
          <w:color w:val="000000"/>
        </w:rPr>
      </w:pPr>
      <w:r w:rsidRPr="00D73783">
        <w:rPr>
          <w:color w:val="000000"/>
        </w:rPr>
        <w:t>Признаки подобия треугольников.</w:t>
      </w:r>
    </w:p>
    <w:p w:rsidR="004B43E7" w:rsidRDefault="004B43E7" w:rsidP="005B3E4A">
      <w:pPr>
        <w:numPr>
          <w:ilvl w:val="0"/>
          <w:numId w:val="16"/>
        </w:numPr>
        <w:ind w:left="0"/>
        <w:rPr>
          <w:color w:val="000000"/>
        </w:rPr>
      </w:pPr>
      <w:r>
        <w:rPr>
          <w:color w:val="000000"/>
        </w:rPr>
        <w:t xml:space="preserve">Средняя линия треугольника. </w:t>
      </w:r>
    </w:p>
    <w:p w:rsidR="00D73783" w:rsidRDefault="004B43E7" w:rsidP="005B3E4A">
      <w:pPr>
        <w:numPr>
          <w:ilvl w:val="0"/>
          <w:numId w:val="16"/>
        </w:numPr>
        <w:ind w:left="0"/>
        <w:rPr>
          <w:color w:val="000000"/>
        </w:rPr>
      </w:pPr>
      <w:r>
        <w:rPr>
          <w:color w:val="000000"/>
        </w:rPr>
        <w:t>Пропорциональные отрезки в прямоугольном треугольнике.</w:t>
      </w:r>
      <w:r w:rsidR="00D73783" w:rsidRPr="00D73783">
        <w:rPr>
          <w:color w:val="000000"/>
        </w:rPr>
        <w:t>.</w:t>
      </w:r>
    </w:p>
    <w:p w:rsidR="004B43E7" w:rsidRPr="00D73783" w:rsidRDefault="004B43E7" w:rsidP="005B3E4A">
      <w:pPr>
        <w:numPr>
          <w:ilvl w:val="0"/>
          <w:numId w:val="16"/>
        </w:numPr>
        <w:ind w:left="0"/>
        <w:rPr>
          <w:color w:val="000000"/>
        </w:rPr>
      </w:pPr>
      <w:r>
        <w:rPr>
          <w:color w:val="000000"/>
        </w:rPr>
        <w:t>Практические приложения подобия треугольников. О подобии произвольных фигур.</w:t>
      </w:r>
    </w:p>
    <w:p w:rsidR="005B3E4A" w:rsidRDefault="00D73783" w:rsidP="005B3E4A">
      <w:pPr>
        <w:numPr>
          <w:ilvl w:val="0"/>
          <w:numId w:val="16"/>
        </w:numPr>
        <w:ind w:left="0"/>
        <w:rPr>
          <w:color w:val="000000"/>
        </w:rPr>
      </w:pPr>
      <w:r w:rsidRPr="00D73783">
        <w:rPr>
          <w:color w:val="000000"/>
        </w:rPr>
        <w:t>Синус, косинус</w:t>
      </w:r>
      <w:r w:rsidR="004B43E7">
        <w:rPr>
          <w:color w:val="000000"/>
        </w:rPr>
        <w:t xml:space="preserve"> и тангенс острого угла прямоугольного треугольника. </w:t>
      </w:r>
    </w:p>
    <w:p w:rsidR="00D73783" w:rsidRPr="00D73783" w:rsidRDefault="004B43E7" w:rsidP="005B3E4A">
      <w:pPr>
        <w:numPr>
          <w:ilvl w:val="0"/>
          <w:numId w:val="16"/>
        </w:numPr>
        <w:ind w:left="0"/>
        <w:rPr>
          <w:color w:val="000000"/>
        </w:rPr>
      </w:pPr>
      <w:r>
        <w:rPr>
          <w:color w:val="000000"/>
        </w:rPr>
        <w:t xml:space="preserve">Значения </w:t>
      </w:r>
      <w:r w:rsidR="00D73783" w:rsidRPr="00D73783">
        <w:rPr>
          <w:color w:val="000000"/>
        </w:rPr>
        <w:t xml:space="preserve"> </w:t>
      </w:r>
      <w:r>
        <w:rPr>
          <w:color w:val="000000"/>
        </w:rPr>
        <w:t>с</w:t>
      </w:r>
      <w:r w:rsidRPr="00D73783">
        <w:rPr>
          <w:color w:val="000000"/>
        </w:rPr>
        <w:t>инус</w:t>
      </w:r>
      <w:r>
        <w:rPr>
          <w:color w:val="000000"/>
        </w:rPr>
        <w:t>а</w:t>
      </w:r>
      <w:r w:rsidRPr="00D73783">
        <w:rPr>
          <w:color w:val="000000"/>
        </w:rPr>
        <w:t>, косинус</w:t>
      </w:r>
      <w:r>
        <w:rPr>
          <w:color w:val="000000"/>
        </w:rPr>
        <w:t xml:space="preserve">а и тангенса для </w:t>
      </w:r>
      <w:r w:rsidR="00D73783" w:rsidRPr="00D73783">
        <w:rPr>
          <w:color w:val="000000"/>
        </w:rPr>
        <w:t>угл</w:t>
      </w:r>
      <w:r>
        <w:rPr>
          <w:color w:val="000000"/>
        </w:rPr>
        <w:t>ов30,45 и 60</w:t>
      </w:r>
      <w:r>
        <w:rPr>
          <w:color w:val="000000"/>
          <w:vertAlign w:val="superscript"/>
        </w:rPr>
        <w:t xml:space="preserve">º. </w:t>
      </w:r>
      <w:r w:rsidR="00D73783" w:rsidRPr="00D73783">
        <w:rPr>
          <w:color w:val="000000"/>
        </w:rPr>
        <w:t xml:space="preserve"> .</w:t>
      </w:r>
    </w:p>
    <w:p w:rsidR="00FF546E" w:rsidRDefault="00FF546E" w:rsidP="005B3E4A">
      <w:pPr>
        <w:jc w:val="center"/>
        <w:rPr>
          <w:b/>
          <w:bCs/>
          <w:color w:val="000000"/>
        </w:rPr>
      </w:pPr>
    </w:p>
    <w:p w:rsidR="00D73783" w:rsidRPr="00D73783" w:rsidRDefault="00272199" w:rsidP="005B3E4A">
      <w:pPr>
        <w:jc w:val="center"/>
        <w:rPr>
          <w:color w:val="000000"/>
        </w:rPr>
      </w:pPr>
      <w:r>
        <w:rPr>
          <w:b/>
          <w:bCs/>
          <w:color w:val="000000"/>
        </w:rPr>
        <w:t>Тема 4. «Окружность» (25</w:t>
      </w:r>
      <w:r w:rsidR="00D73783" w:rsidRPr="00D73783">
        <w:rPr>
          <w:b/>
          <w:bCs/>
          <w:color w:val="000000"/>
        </w:rPr>
        <w:t xml:space="preserve"> часов)</w:t>
      </w:r>
    </w:p>
    <w:p w:rsidR="00D73783" w:rsidRPr="00D73783" w:rsidRDefault="00D73783" w:rsidP="005B3E4A">
      <w:pPr>
        <w:numPr>
          <w:ilvl w:val="0"/>
          <w:numId w:val="19"/>
        </w:numPr>
        <w:rPr>
          <w:color w:val="000000"/>
        </w:rPr>
      </w:pPr>
      <w:r w:rsidRPr="00D73783">
        <w:rPr>
          <w:color w:val="000000"/>
        </w:rPr>
        <w:lastRenderedPageBreak/>
        <w:t>Взаимное расположение прямой и окружности.</w:t>
      </w:r>
    </w:p>
    <w:p w:rsidR="00D73783" w:rsidRDefault="005B3E4A" w:rsidP="005B3E4A">
      <w:pPr>
        <w:numPr>
          <w:ilvl w:val="0"/>
          <w:numId w:val="19"/>
        </w:numPr>
        <w:rPr>
          <w:color w:val="000000"/>
        </w:rPr>
      </w:pPr>
      <w:r>
        <w:rPr>
          <w:color w:val="000000"/>
        </w:rPr>
        <w:t xml:space="preserve">Касательная </w:t>
      </w:r>
      <w:r w:rsidR="00D73783" w:rsidRPr="00D73783">
        <w:rPr>
          <w:color w:val="000000"/>
        </w:rPr>
        <w:t xml:space="preserve"> к окружности.</w:t>
      </w:r>
    </w:p>
    <w:p w:rsidR="005B3E4A" w:rsidRDefault="005B3E4A" w:rsidP="005B3E4A">
      <w:pPr>
        <w:numPr>
          <w:ilvl w:val="0"/>
          <w:numId w:val="19"/>
        </w:numPr>
        <w:rPr>
          <w:color w:val="000000"/>
        </w:rPr>
      </w:pPr>
      <w:r>
        <w:rPr>
          <w:color w:val="000000"/>
        </w:rPr>
        <w:t>Градусная мера дуги окружности</w:t>
      </w:r>
    </w:p>
    <w:p w:rsidR="005B3E4A" w:rsidRDefault="005B3E4A" w:rsidP="005B3E4A">
      <w:pPr>
        <w:numPr>
          <w:ilvl w:val="0"/>
          <w:numId w:val="19"/>
        </w:numPr>
        <w:rPr>
          <w:color w:val="000000"/>
        </w:rPr>
      </w:pPr>
      <w:r>
        <w:rPr>
          <w:color w:val="000000"/>
        </w:rPr>
        <w:t>Теорема о вписанном угле.</w:t>
      </w:r>
    </w:p>
    <w:p w:rsidR="005B3E4A" w:rsidRDefault="005B3E4A" w:rsidP="005B3E4A">
      <w:pPr>
        <w:numPr>
          <w:ilvl w:val="0"/>
          <w:numId w:val="19"/>
        </w:numPr>
        <w:rPr>
          <w:color w:val="000000"/>
        </w:rPr>
      </w:pPr>
      <w:r>
        <w:rPr>
          <w:color w:val="000000"/>
        </w:rPr>
        <w:t>Свойства биссектрисы угла.</w:t>
      </w:r>
    </w:p>
    <w:p w:rsidR="005B3E4A" w:rsidRDefault="005B3E4A" w:rsidP="005B3E4A">
      <w:pPr>
        <w:numPr>
          <w:ilvl w:val="0"/>
          <w:numId w:val="19"/>
        </w:numPr>
        <w:rPr>
          <w:color w:val="000000"/>
        </w:rPr>
      </w:pPr>
      <w:r>
        <w:rPr>
          <w:color w:val="000000"/>
        </w:rPr>
        <w:t>Свойства серединного перпендикуляра к отрезку.</w:t>
      </w:r>
    </w:p>
    <w:p w:rsidR="005B3E4A" w:rsidRPr="00D73783" w:rsidRDefault="005B3E4A" w:rsidP="005B3E4A">
      <w:pPr>
        <w:numPr>
          <w:ilvl w:val="0"/>
          <w:numId w:val="19"/>
        </w:numPr>
        <w:rPr>
          <w:color w:val="000000"/>
        </w:rPr>
      </w:pPr>
      <w:r>
        <w:rPr>
          <w:color w:val="000000"/>
        </w:rPr>
        <w:t>Теорема о пересечении высот треугольника.</w:t>
      </w:r>
    </w:p>
    <w:p w:rsidR="00D73783" w:rsidRPr="00D73783" w:rsidRDefault="005B3E4A" w:rsidP="005B3E4A">
      <w:pPr>
        <w:numPr>
          <w:ilvl w:val="0"/>
          <w:numId w:val="19"/>
        </w:numPr>
        <w:rPr>
          <w:color w:val="000000"/>
        </w:rPr>
      </w:pPr>
      <w:r>
        <w:rPr>
          <w:color w:val="000000"/>
        </w:rPr>
        <w:t>Вписанная о</w:t>
      </w:r>
      <w:r w:rsidR="00D73783" w:rsidRPr="00D73783">
        <w:rPr>
          <w:color w:val="000000"/>
        </w:rPr>
        <w:t>кружно</w:t>
      </w:r>
      <w:r>
        <w:rPr>
          <w:color w:val="000000"/>
        </w:rPr>
        <w:t>сть.</w:t>
      </w:r>
    </w:p>
    <w:p w:rsidR="00D73783" w:rsidRPr="00D73783" w:rsidRDefault="005B3E4A" w:rsidP="005B3E4A">
      <w:pPr>
        <w:numPr>
          <w:ilvl w:val="0"/>
          <w:numId w:val="19"/>
        </w:numPr>
        <w:rPr>
          <w:color w:val="000000"/>
        </w:rPr>
      </w:pPr>
      <w:r>
        <w:rPr>
          <w:color w:val="000000"/>
        </w:rPr>
        <w:t>Описанная окружность.</w:t>
      </w:r>
    </w:p>
    <w:p w:rsidR="00FF546E" w:rsidRDefault="00FF546E" w:rsidP="005B3E4A">
      <w:pPr>
        <w:jc w:val="center"/>
        <w:rPr>
          <w:b/>
          <w:bCs/>
          <w:color w:val="000000"/>
        </w:rPr>
      </w:pPr>
    </w:p>
    <w:p w:rsidR="00D73783" w:rsidRPr="00D73783" w:rsidRDefault="00E85D93" w:rsidP="005B3E4A">
      <w:pPr>
        <w:jc w:val="center"/>
        <w:rPr>
          <w:color w:val="000000"/>
        </w:rPr>
      </w:pPr>
      <w:r>
        <w:rPr>
          <w:b/>
          <w:bCs/>
          <w:color w:val="000000"/>
        </w:rPr>
        <w:t>Тема 5. «Повт</w:t>
      </w:r>
      <w:r w:rsidR="00272199">
        <w:rPr>
          <w:b/>
          <w:bCs/>
          <w:color w:val="000000"/>
        </w:rPr>
        <w:t>орение» ( 11</w:t>
      </w:r>
      <w:r w:rsidR="00D73783" w:rsidRPr="00D73783">
        <w:rPr>
          <w:b/>
          <w:bCs/>
          <w:color w:val="000000"/>
        </w:rPr>
        <w:t xml:space="preserve"> часа)</w:t>
      </w:r>
    </w:p>
    <w:p w:rsidR="00D73783" w:rsidRPr="00D73783" w:rsidRDefault="00D73783" w:rsidP="005B3E4A">
      <w:pPr>
        <w:jc w:val="center"/>
        <w:rPr>
          <w:color w:val="000000"/>
        </w:rPr>
      </w:pPr>
      <w:r w:rsidRPr="00D73783">
        <w:rPr>
          <w:b/>
          <w:bCs/>
          <w:color w:val="000000"/>
        </w:rPr>
        <w:t>Требования к знаниям и умениям</w:t>
      </w:r>
    </w:p>
    <w:p w:rsidR="00D73783" w:rsidRPr="00D73783" w:rsidRDefault="00D73783" w:rsidP="005B3E4A">
      <w:pPr>
        <w:numPr>
          <w:ilvl w:val="0"/>
          <w:numId w:val="22"/>
        </w:numPr>
        <w:rPr>
          <w:color w:val="000000"/>
        </w:rPr>
      </w:pPr>
      <w:r w:rsidRPr="00D73783">
        <w:rPr>
          <w:color w:val="000000"/>
        </w:rPr>
        <w:t>использовать приобретенные знания и умения в практической деятельности и повседневной жизни для:</w:t>
      </w:r>
    </w:p>
    <w:p w:rsidR="00D73783" w:rsidRPr="00D73783" w:rsidRDefault="00D73783" w:rsidP="005B3E4A">
      <w:pPr>
        <w:rPr>
          <w:color w:val="000000"/>
        </w:rPr>
      </w:pPr>
      <w:r w:rsidRPr="00D73783">
        <w:rPr>
          <w:color w:val="000000"/>
        </w:rPr>
        <w:t>описания реальных ситуаций на языке геометрии;</w:t>
      </w:r>
    </w:p>
    <w:p w:rsidR="00D73783" w:rsidRPr="00D73783" w:rsidRDefault="00D73783" w:rsidP="005B3E4A">
      <w:pPr>
        <w:rPr>
          <w:color w:val="000000"/>
        </w:rPr>
      </w:pPr>
      <w:r w:rsidRPr="00D73783">
        <w:rPr>
          <w:color w:val="000000"/>
        </w:rPr>
        <w:t>решение практических задач, связанных с нахождением геометрических величин;</w:t>
      </w:r>
    </w:p>
    <w:p w:rsidR="00FF546E" w:rsidRPr="00144A81" w:rsidRDefault="00D73783" w:rsidP="00144A81">
      <w:pPr>
        <w:rPr>
          <w:color w:val="000000"/>
        </w:rPr>
      </w:pPr>
      <w:r w:rsidRPr="00D73783">
        <w:rPr>
          <w:color w:val="000000"/>
        </w:rPr>
        <w:t>построение геометрическими инструментами.</w:t>
      </w:r>
    </w:p>
    <w:p w:rsidR="00E055CA" w:rsidRPr="00065E74" w:rsidRDefault="00E055CA" w:rsidP="005B3E4A">
      <w:pPr>
        <w:pStyle w:val="a3"/>
        <w:spacing w:before="0" w:after="0"/>
        <w:jc w:val="both"/>
        <w:rPr>
          <w:bCs/>
          <w:sz w:val="24"/>
          <w:szCs w:val="24"/>
        </w:rPr>
      </w:pPr>
      <w:r w:rsidRPr="00D73783">
        <w:rPr>
          <w:bCs/>
          <w:sz w:val="24"/>
          <w:szCs w:val="24"/>
        </w:rPr>
        <w:t>.</w:t>
      </w:r>
    </w:p>
    <w:p w:rsidR="00E055CA" w:rsidRPr="00D73783" w:rsidRDefault="00953239" w:rsidP="005B3E4A">
      <w:pPr>
        <w:tabs>
          <w:tab w:val="left" w:pos="900"/>
          <w:tab w:val="left" w:pos="1080"/>
        </w:tabs>
        <w:jc w:val="center"/>
        <w:rPr>
          <w:b/>
        </w:rPr>
      </w:pPr>
      <w:r w:rsidRPr="00D73783">
        <w:rPr>
          <w:b/>
        </w:rPr>
        <w:t>Учебно-методическая л</w:t>
      </w:r>
      <w:r w:rsidR="00E055CA" w:rsidRPr="00D73783">
        <w:rPr>
          <w:b/>
        </w:rPr>
        <w:t>итература:</w:t>
      </w:r>
    </w:p>
    <w:p w:rsidR="00E055CA" w:rsidRPr="00D73783" w:rsidRDefault="00E055CA" w:rsidP="005B3E4A">
      <w:pPr>
        <w:pStyle w:val="a3"/>
        <w:tabs>
          <w:tab w:val="left" w:pos="900"/>
        </w:tabs>
        <w:spacing w:before="0" w:after="0"/>
        <w:ind w:left="540"/>
        <w:jc w:val="both"/>
        <w:rPr>
          <w:sz w:val="24"/>
          <w:szCs w:val="24"/>
        </w:rPr>
      </w:pPr>
    </w:p>
    <w:p w:rsidR="00E055CA" w:rsidRPr="00D73783" w:rsidRDefault="00E055CA" w:rsidP="005B3E4A">
      <w:pPr>
        <w:pStyle w:val="a3"/>
        <w:numPr>
          <w:ilvl w:val="0"/>
          <w:numId w:val="3"/>
        </w:numPr>
        <w:tabs>
          <w:tab w:val="clear" w:pos="1440"/>
          <w:tab w:val="num" w:pos="720"/>
          <w:tab w:val="left" w:pos="900"/>
        </w:tabs>
        <w:spacing w:before="0" w:after="0"/>
        <w:ind w:left="0" w:firstLine="540"/>
        <w:jc w:val="both"/>
        <w:rPr>
          <w:sz w:val="24"/>
          <w:szCs w:val="24"/>
        </w:rPr>
      </w:pPr>
      <w:r w:rsidRPr="00D73783">
        <w:rPr>
          <w:sz w:val="24"/>
          <w:szCs w:val="24"/>
        </w:rPr>
        <w:t>Атанасян Л. С., Бутузов В. Ф., Кадомцев С. Б., Позняк Э. Г., Юдина И. И. Геомет</w:t>
      </w:r>
      <w:r w:rsidR="00FF546E">
        <w:rPr>
          <w:sz w:val="24"/>
          <w:szCs w:val="24"/>
        </w:rPr>
        <w:t>рия 7-9. – М.: Просвещение, 2018</w:t>
      </w:r>
      <w:r w:rsidRPr="00D73783">
        <w:rPr>
          <w:sz w:val="24"/>
          <w:szCs w:val="24"/>
        </w:rPr>
        <w:t>.</w:t>
      </w:r>
    </w:p>
    <w:p w:rsidR="00E055CA" w:rsidRPr="00D73783" w:rsidRDefault="00E055CA" w:rsidP="005B3E4A">
      <w:pPr>
        <w:numPr>
          <w:ilvl w:val="0"/>
          <w:numId w:val="3"/>
        </w:numPr>
        <w:tabs>
          <w:tab w:val="clear" w:pos="1440"/>
          <w:tab w:val="num" w:pos="720"/>
          <w:tab w:val="left" w:pos="900"/>
        </w:tabs>
        <w:ind w:left="0" w:firstLine="540"/>
        <w:jc w:val="both"/>
      </w:pPr>
      <w:r w:rsidRPr="00D73783">
        <w:t>Программы общеобразовательных учреждений. Геометрия 7-9 классы, сост. Т.А. Бу</w:t>
      </w:r>
      <w:r w:rsidR="00144A81">
        <w:t>рмистрова. – М: Просвещение, 201</w:t>
      </w:r>
      <w:r w:rsidRPr="00D73783">
        <w:t>9.</w:t>
      </w:r>
    </w:p>
    <w:p w:rsidR="00E055CA" w:rsidRDefault="00BE4A11" w:rsidP="005B3E4A">
      <w:pPr>
        <w:pStyle w:val="a3"/>
        <w:numPr>
          <w:ilvl w:val="0"/>
          <w:numId w:val="3"/>
        </w:numPr>
        <w:spacing w:before="0" w:after="0"/>
        <w:rPr>
          <w:sz w:val="24"/>
          <w:szCs w:val="24"/>
        </w:rPr>
      </w:pPr>
      <w:r w:rsidRPr="00D73783">
        <w:rPr>
          <w:sz w:val="24"/>
          <w:szCs w:val="24"/>
        </w:rPr>
        <w:t>Поурочные разработки  по</w:t>
      </w:r>
      <w:r w:rsidRPr="009B3E23">
        <w:rPr>
          <w:sz w:val="24"/>
          <w:szCs w:val="24"/>
        </w:rPr>
        <w:t xml:space="preserve"> геометрии. Н.Ф.Гаврилова</w:t>
      </w:r>
      <w:r w:rsidR="00714510">
        <w:rPr>
          <w:sz w:val="24"/>
          <w:szCs w:val="24"/>
        </w:rPr>
        <w:t xml:space="preserve">  Москва «ВАКО» 2017</w:t>
      </w:r>
      <w:r w:rsidR="00E85D93">
        <w:rPr>
          <w:sz w:val="24"/>
          <w:szCs w:val="24"/>
        </w:rPr>
        <w:t>.</w:t>
      </w:r>
    </w:p>
    <w:p w:rsidR="00E85D93" w:rsidRDefault="00714510" w:rsidP="005B3E4A">
      <w:pPr>
        <w:pStyle w:val="a3"/>
        <w:numPr>
          <w:ilvl w:val="0"/>
          <w:numId w:val="3"/>
        </w:numPr>
        <w:spacing w:before="0" w:after="0"/>
        <w:rPr>
          <w:sz w:val="24"/>
          <w:szCs w:val="24"/>
        </w:rPr>
      </w:pPr>
      <w:r>
        <w:rPr>
          <w:sz w:val="24"/>
          <w:szCs w:val="24"/>
        </w:rPr>
        <w:t>КИМ. Геометрия 8 класс. 2016</w:t>
      </w:r>
      <w:r w:rsidR="00E85D93">
        <w:rPr>
          <w:sz w:val="24"/>
          <w:szCs w:val="24"/>
        </w:rPr>
        <w:t xml:space="preserve"> г.</w:t>
      </w:r>
    </w:p>
    <w:p w:rsidR="00E85D93" w:rsidRPr="00272199" w:rsidRDefault="00E85D93" w:rsidP="00E85D93">
      <w:pPr>
        <w:pStyle w:val="a3"/>
        <w:numPr>
          <w:ilvl w:val="0"/>
          <w:numId w:val="3"/>
        </w:numPr>
        <w:spacing w:before="0" w:after="0"/>
        <w:rPr>
          <w:sz w:val="24"/>
          <w:szCs w:val="24"/>
        </w:rPr>
        <w:sectPr w:rsidR="00E85D93" w:rsidRPr="00272199" w:rsidSect="001D4067">
          <w:headerReference w:type="default" r:id="rId8"/>
          <w:footerReference w:type="even" r:id="rId9"/>
          <w:footerReference w:type="default" r:id="rId10"/>
          <w:pgSz w:w="16838" w:h="11906" w:orient="landscape"/>
          <w:pgMar w:top="567" w:right="567" w:bottom="567" w:left="567" w:header="709" w:footer="709" w:gutter="0"/>
          <w:pgNumType w:start="1"/>
          <w:cols w:space="708"/>
          <w:docGrid w:linePitch="360"/>
        </w:sectPr>
      </w:pPr>
      <w:r>
        <w:rPr>
          <w:sz w:val="24"/>
          <w:szCs w:val="24"/>
        </w:rPr>
        <w:t>Дидактические материал. Геометрия 8 класс.</w:t>
      </w:r>
    </w:p>
    <w:p w:rsidR="00E055CA" w:rsidRPr="00DD19BD" w:rsidRDefault="00E055CA" w:rsidP="005B3E4A">
      <w:pPr>
        <w:pStyle w:val="a3"/>
        <w:spacing w:before="0" w:after="0" w:line="360" w:lineRule="auto"/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Рабочая программа геометрия 8 класс.</w:t>
      </w:r>
    </w:p>
    <w:tbl>
      <w:tblPr>
        <w:tblW w:w="1478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4280"/>
        <w:gridCol w:w="992"/>
        <w:gridCol w:w="5954"/>
        <w:gridCol w:w="1275"/>
        <w:gridCol w:w="709"/>
        <w:gridCol w:w="830"/>
        <w:gridCol w:w="21"/>
      </w:tblGrid>
      <w:tr w:rsidR="0060273A" w:rsidRPr="00A7008C" w:rsidTr="009D7F47">
        <w:trPr>
          <w:gridAfter w:val="1"/>
          <w:wAfter w:w="21" w:type="dxa"/>
          <w:trHeight w:val="578"/>
        </w:trPr>
        <w:tc>
          <w:tcPr>
            <w:tcW w:w="72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60273A" w:rsidRPr="00252021" w:rsidRDefault="0060273A" w:rsidP="005B3E4A">
            <w:pPr>
              <w:pStyle w:val="a3"/>
              <w:spacing w:before="0" w:after="0"/>
              <w:jc w:val="center"/>
              <w:rPr>
                <w:b/>
                <w:i/>
                <w:iCs/>
                <w:sz w:val="24"/>
                <w:szCs w:val="24"/>
              </w:rPr>
            </w:pPr>
            <w:r w:rsidRPr="00252021">
              <w:rPr>
                <w:b/>
                <w:i/>
                <w:iCs/>
                <w:sz w:val="24"/>
                <w:szCs w:val="24"/>
              </w:rPr>
              <w:t>№</w:t>
            </w:r>
          </w:p>
        </w:tc>
        <w:tc>
          <w:tcPr>
            <w:tcW w:w="428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60273A" w:rsidRPr="00252021" w:rsidRDefault="0060273A" w:rsidP="005B3E4A">
            <w:pPr>
              <w:pStyle w:val="a3"/>
              <w:spacing w:before="0" w:after="0"/>
              <w:jc w:val="center"/>
              <w:rPr>
                <w:b/>
                <w:i/>
                <w:iCs/>
                <w:sz w:val="24"/>
                <w:szCs w:val="24"/>
              </w:rPr>
            </w:pPr>
            <w:r w:rsidRPr="00252021">
              <w:rPr>
                <w:b/>
                <w:i/>
                <w:iCs/>
                <w:sz w:val="24"/>
                <w:szCs w:val="24"/>
              </w:rPr>
              <w:t>Тема урока</w:t>
            </w:r>
          </w:p>
        </w:tc>
        <w:tc>
          <w:tcPr>
            <w:tcW w:w="99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60273A" w:rsidRPr="00252021" w:rsidRDefault="0060273A" w:rsidP="005B3E4A">
            <w:pPr>
              <w:pStyle w:val="a3"/>
              <w:spacing w:before="0" w:after="0"/>
              <w:jc w:val="center"/>
              <w:rPr>
                <w:b/>
                <w:i/>
                <w:iCs/>
              </w:rPr>
            </w:pPr>
            <w:r w:rsidRPr="00252021">
              <w:rPr>
                <w:b/>
                <w:i/>
                <w:iCs/>
                <w:sz w:val="24"/>
                <w:szCs w:val="24"/>
              </w:rPr>
              <w:t>Кол-во часов</w:t>
            </w:r>
          </w:p>
        </w:tc>
        <w:tc>
          <w:tcPr>
            <w:tcW w:w="595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60273A" w:rsidRPr="00252021" w:rsidRDefault="0060273A" w:rsidP="005B3E4A">
            <w:pPr>
              <w:pStyle w:val="a3"/>
              <w:spacing w:before="0" w:after="0"/>
              <w:jc w:val="center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Основные виды деятельности ученика.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60273A" w:rsidRPr="00A7008C" w:rsidRDefault="0060273A" w:rsidP="005B3E4A">
            <w:pPr>
              <w:pStyle w:val="a3"/>
              <w:spacing w:before="0" w:after="0"/>
              <w:jc w:val="center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Примечание</w:t>
            </w:r>
          </w:p>
        </w:tc>
        <w:tc>
          <w:tcPr>
            <w:tcW w:w="153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0273A" w:rsidRPr="00A7008C" w:rsidRDefault="0060273A" w:rsidP="005B3E4A">
            <w:pPr>
              <w:pStyle w:val="a3"/>
              <w:spacing w:before="0" w:after="0"/>
              <w:jc w:val="center"/>
              <w:rPr>
                <w:b/>
                <w:i/>
                <w:iCs/>
              </w:rPr>
            </w:pPr>
            <w:r w:rsidRPr="00A7008C">
              <w:rPr>
                <w:b/>
                <w:i/>
                <w:iCs/>
              </w:rPr>
              <w:t xml:space="preserve">Дата проведения </w:t>
            </w:r>
            <w:r>
              <w:rPr>
                <w:b/>
                <w:i/>
                <w:iCs/>
              </w:rPr>
              <w:t>у</w:t>
            </w:r>
            <w:r w:rsidRPr="00A7008C">
              <w:rPr>
                <w:b/>
                <w:i/>
                <w:iCs/>
              </w:rPr>
              <w:t>рока</w:t>
            </w:r>
          </w:p>
        </w:tc>
      </w:tr>
      <w:tr w:rsidR="0060273A" w:rsidRPr="004A6E2C" w:rsidTr="009D7F47">
        <w:trPr>
          <w:gridAfter w:val="1"/>
          <w:wAfter w:w="21" w:type="dxa"/>
          <w:trHeight w:val="577"/>
        </w:trPr>
        <w:tc>
          <w:tcPr>
            <w:tcW w:w="72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5B3E4A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5B3E4A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5B3E4A">
            <w:pPr>
              <w:pStyle w:val="a3"/>
              <w:spacing w:before="0" w:after="0"/>
              <w:rPr>
                <w:rFonts w:ascii="Helvetica, sans-serif" w:hAnsi="Helvetica, sans-serif"/>
                <w:b/>
              </w:rPr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5B3E4A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0273A" w:rsidRPr="004A6E2C" w:rsidRDefault="0060273A" w:rsidP="005B3E4A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C55027" w:rsidRDefault="0060273A" w:rsidP="005B3E4A">
            <w:pPr>
              <w:pStyle w:val="a3"/>
              <w:spacing w:before="0" w:after="0"/>
              <w:rPr>
                <w:b/>
                <w:i/>
                <w:iCs/>
              </w:rPr>
            </w:pPr>
            <w:r w:rsidRPr="00C55027">
              <w:rPr>
                <w:b/>
                <w:i/>
                <w:iCs/>
              </w:rPr>
              <w:t>план</w:t>
            </w: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C55027" w:rsidRDefault="0060273A" w:rsidP="005B3E4A">
            <w:pPr>
              <w:pStyle w:val="a3"/>
              <w:spacing w:before="0" w:after="0"/>
              <w:rPr>
                <w:b/>
                <w:i/>
                <w:iCs/>
              </w:rPr>
            </w:pPr>
            <w:r w:rsidRPr="00C55027">
              <w:rPr>
                <w:b/>
                <w:i/>
                <w:iCs/>
              </w:rPr>
              <w:t>факт</w:t>
            </w:r>
          </w:p>
        </w:tc>
      </w:tr>
      <w:tr w:rsidR="0060273A" w:rsidRPr="004A6E2C" w:rsidTr="009D7F47">
        <w:trPr>
          <w:gridAfter w:val="1"/>
          <w:wAfter w:w="21" w:type="dxa"/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5B3E4A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5B3E4A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 w:rsidRPr="003135E6">
              <w:rPr>
                <w:bCs/>
                <w:color w:val="000000"/>
                <w:sz w:val="24"/>
                <w:szCs w:val="24"/>
                <w:shd w:val="clear" w:color="auto" w:fill="FFFFFF"/>
              </w:rPr>
              <w:t>Вводное повторение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left w:val="outset" w:sz="6" w:space="0" w:color="auto"/>
              <w:right w:val="outset" w:sz="6" w:space="0" w:color="auto"/>
            </w:tcBorders>
          </w:tcPr>
          <w:p w:rsidR="0060273A" w:rsidRPr="00554371" w:rsidRDefault="0060273A" w:rsidP="005B3E4A">
            <w:pPr>
              <w:pStyle w:val="a3"/>
              <w:spacing w:before="0" w:after="0"/>
              <w:rPr>
                <w:b/>
              </w:rPr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C62785">
            <w:pPr>
              <w:pStyle w:val="a3"/>
              <w:shd w:val="clear" w:color="auto" w:fill="FFFFFF"/>
              <w:spacing w:before="0" w:after="0"/>
              <w:rPr>
                <w:iCs/>
              </w:rPr>
            </w:pPr>
            <w:r>
              <w:rPr>
                <w:color w:val="000000"/>
              </w:rPr>
              <w:t>выполняют</w:t>
            </w:r>
            <w:r w:rsidRPr="003135E6">
              <w:rPr>
                <w:color w:val="000000"/>
              </w:rPr>
              <w:t xml:space="preserve"> задачи из разделов курса VIIкласса: признаки равенства треугольников; соотношения между сторонами и углами треугольника; признаки и свойства параллельных прямых.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275" w:type="dxa"/>
            <w:tcBorders>
              <w:left w:val="outset" w:sz="6" w:space="0" w:color="auto"/>
              <w:right w:val="outset" w:sz="6" w:space="0" w:color="auto"/>
            </w:tcBorders>
          </w:tcPr>
          <w:p w:rsidR="0060273A" w:rsidRPr="004A6E2C" w:rsidRDefault="0060273A" w:rsidP="005B3E4A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C55027" w:rsidRDefault="0060273A" w:rsidP="005B3E4A">
            <w:pPr>
              <w:pStyle w:val="a3"/>
              <w:spacing w:before="0" w:after="0"/>
              <w:rPr>
                <w:b/>
                <w:i/>
                <w:iCs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C55027" w:rsidRDefault="0060273A" w:rsidP="005B3E4A">
            <w:pPr>
              <w:pStyle w:val="a3"/>
              <w:spacing w:before="0" w:after="0"/>
              <w:rPr>
                <w:b/>
                <w:i/>
                <w:iCs/>
              </w:rPr>
            </w:pPr>
          </w:p>
        </w:tc>
      </w:tr>
      <w:tr w:rsidR="0060273A" w:rsidRPr="004A6E2C" w:rsidTr="009D7F47">
        <w:trPr>
          <w:gridAfter w:val="1"/>
          <w:wAfter w:w="21" w:type="dxa"/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5B3E4A">
            <w:pPr>
              <w:pStyle w:val="a3"/>
              <w:spacing w:before="0" w:after="0"/>
              <w:ind w:left="36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60273A" w:rsidRPr="00D219CA" w:rsidRDefault="0060273A" w:rsidP="005B3E4A">
            <w:pPr>
              <w:pStyle w:val="a3"/>
              <w:spacing w:before="0" w:after="0"/>
              <w:rPr>
                <w:b/>
                <w:iCs/>
                <w:sz w:val="24"/>
                <w:szCs w:val="24"/>
              </w:rPr>
            </w:pPr>
            <w:r w:rsidRPr="00D219CA">
              <w:rPr>
                <w:b/>
                <w:iCs/>
                <w:sz w:val="24"/>
                <w:szCs w:val="24"/>
              </w:rPr>
              <w:t xml:space="preserve">Глава </w:t>
            </w:r>
            <w:r w:rsidRPr="00D219CA">
              <w:rPr>
                <w:rFonts w:ascii="Microsoft Sans Serif" w:hAnsi="Microsoft Sans Serif" w:cs="Microsoft Sans Serif"/>
                <w:b/>
                <w:iCs/>
                <w:sz w:val="24"/>
                <w:szCs w:val="24"/>
              </w:rPr>
              <w:t>V</w:t>
            </w:r>
            <w:r w:rsidRPr="00D219CA">
              <w:rPr>
                <w:b/>
                <w:iCs/>
                <w:sz w:val="24"/>
                <w:szCs w:val="24"/>
              </w:rPr>
              <w:t>. Четырехугольники</w:t>
            </w:r>
          </w:p>
        </w:tc>
        <w:tc>
          <w:tcPr>
            <w:tcW w:w="992" w:type="dxa"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5B3E4A">
            <w:pPr>
              <w:pStyle w:val="a3"/>
              <w:spacing w:before="0" w:after="0"/>
              <w:rPr>
                <w:rFonts w:ascii="Helvetica, sans-serif" w:hAnsi="Helvetica, sans-serif"/>
                <w:b/>
              </w:rPr>
            </w:pPr>
            <w:r>
              <w:rPr>
                <w:b/>
                <w:iCs/>
                <w:sz w:val="24"/>
                <w:szCs w:val="24"/>
              </w:rPr>
              <w:t>22</w:t>
            </w:r>
          </w:p>
        </w:tc>
        <w:tc>
          <w:tcPr>
            <w:tcW w:w="5954" w:type="dxa"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1267F3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tcBorders>
              <w:left w:val="outset" w:sz="6" w:space="0" w:color="auto"/>
              <w:right w:val="outset" w:sz="6" w:space="0" w:color="auto"/>
            </w:tcBorders>
          </w:tcPr>
          <w:p w:rsidR="0060273A" w:rsidRPr="004A6E2C" w:rsidRDefault="0060273A" w:rsidP="005B3E4A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C55027" w:rsidRDefault="0060273A" w:rsidP="005B3E4A">
            <w:pPr>
              <w:pStyle w:val="a3"/>
              <w:spacing w:before="0" w:after="0"/>
              <w:rPr>
                <w:b/>
                <w:i/>
                <w:iCs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C55027" w:rsidRDefault="0060273A" w:rsidP="005B3E4A">
            <w:pPr>
              <w:pStyle w:val="a3"/>
              <w:spacing w:before="0" w:after="0"/>
              <w:rPr>
                <w:b/>
                <w:i/>
                <w:iCs/>
              </w:rPr>
            </w:pPr>
          </w:p>
        </w:tc>
      </w:tr>
      <w:tr w:rsidR="0060273A" w:rsidRPr="004A6E2C" w:rsidTr="009D7F47">
        <w:trPr>
          <w:gridAfter w:val="1"/>
          <w:wAfter w:w="21" w:type="dxa"/>
          <w:trHeight w:val="41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5B3E4A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60273A" w:rsidRPr="00252021" w:rsidRDefault="0060273A" w:rsidP="005B3E4A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Многоуг</w:t>
            </w:r>
            <w:r w:rsidR="00116F62">
              <w:rPr>
                <w:iCs/>
                <w:sz w:val="24"/>
                <w:szCs w:val="24"/>
              </w:rPr>
              <w:t xml:space="preserve">ольник.  Выпуклый многоугольник </w:t>
            </w:r>
            <w:r>
              <w:rPr>
                <w:iCs/>
                <w:sz w:val="24"/>
                <w:szCs w:val="24"/>
              </w:rPr>
              <w:t>п</w:t>
            </w:r>
            <w:r w:rsidR="00116F62">
              <w:rPr>
                <w:iCs/>
                <w:sz w:val="24"/>
                <w:szCs w:val="24"/>
              </w:rPr>
              <w:t>.</w:t>
            </w:r>
            <w:r>
              <w:rPr>
                <w:iCs/>
                <w:sz w:val="24"/>
                <w:szCs w:val="24"/>
              </w:rPr>
              <w:t>40,41</w:t>
            </w:r>
          </w:p>
        </w:tc>
        <w:tc>
          <w:tcPr>
            <w:tcW w:w="992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60273A" w:rsidRPr="00252021" w:rsidRDefault="0060273A" w:rsidP="005B3E4A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0273A" w:rsidRPr="00E225B9" w:rsidRDefault="001267F3" w:rsidP="00E225B9">
            <w:pPr>
              <w:suppressAutoHyphens/>
              <w:spacing w:after="200" w:line="276" w:lineRule="auto"/>
              <w:rPr>
                <w:sz w:val="22"/>
                <w:szCs w:val="22"/>
                <w:lang w:eastAsia="en-US"/>
              </w:rPr>
            </w:pPr>
            <w:r w:rsidRPr="001267F3">
              <w:rPr>
                <w:i/>
                <w:sz w:val="22"/>
                <w:szCs w:val="22"/>
                <w:lang w:eastAsia="en-US"/>
              </w:rPr>
              <w:t>О</w:t>
            </w:r>
            <w:r w:rsidRPr="001267F3">
              <w:rPr>
                <w:sz w:val="22"/>
                <w:szCs w:val="22"/>
                <w:lang w:eastAsia="en-US"/>
              </w:rPr>
              <w:t>бъясняют, какая фигура называется многоугольником, называют его элементы; знакомятся с понятиями периметра многоугольника, выпуклого многоугольника; выводят формулу суммы углов выпуклого многоугольника, находят углы многоугольников, их периметры</w:t>
            </w:r>
          </w:p>
        </w:tc>
        <w:tc>
          <w:tcPr>
            <w:tcW w:w="1275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0273A" w:rsidRPr="004A6E2C" w:rsidRDefault="0060273A" w:rsidP="005B3E4A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0273A" w:rsidRPr="004A6E2C" w:rsidRDefault="0060273A" w:rsidP="005B3E4A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0273A" w:rsidRPr="004A6E2C" w:rsidRDefault="0060273A" w:rsidP="005B3E4A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60273A" w:rsidRPr="004A6E2C" w:rsidTr="009D7F47">
        <w:trPr>
          <w:gridAfter w:val="1"/>
          <w:wAfter w:w="21" w:type="dxa"/>
          <w:trHeight w:val="495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252021" w:rsidRDefault="0060273A" w:rsidP="005B3E4A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252021" w:rsidRDefault="00116F62" w:rsidP="005B3E4A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Четырехугольник </w:t>
            </w:r>
            <w:r w:rsidR="0060273A">
              <w:rPr>
                <w:iCs/>
                <w:sz w:val="24"/>
                <w:szCs w:val="24"/>
              </w:rPr>
              <w:t>п</w:t>
            </w:r>
            <w:r>
              <w:rPr>
                <w:iCs/>
                <w:sz w:val="24"/>
                <w:szCs w:val="24"/>
              </w:rPr>
              <w:t>.</w:t>
            </w:r>
            <w:r w:rsidR="0060273A">
              <w:rPr>
                <w:iCs/>
                <w:sz w:val="24"/>
                <w:szCs w:val="24"/>
              </w:rPr>
              <w:t>42</w:t>
            </w:r>
          </w:p>
        </w:tc>
        <w:tc>
          <w:tcPr>
            <w:tcW w:w="992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252021" w:rsidRDefault="0060273A" w:rsidP="005B3E4A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5B3E4A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0273A" w:rsidRPr="004A6E2C" w:rsidRDefault="0060273A" w:rsidP="005B3E4A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4A6E2C" w:rsidRDefault="0060273A" w:rsidP="005B3E4A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4A6E2C" w:rsidRDefault="0060273A" w:rsidP="005B3E4A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60273A" w:rsidRPr="004A6E2C" w:rsidTr="00E225B9">
        <w:trPr>
          <w:gridAfter w:val="1"/>
          <w:wAfter w:w="21" w:type="dxa"/>
          <w:trHeight w:val="525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252021" w:rsidRDefault="0060273A" w:rsidP="005B3E4A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144A81" w:rsidRDefault="00144A81" w:rsidP="00144A81">
            <w:pPr>
              <w:pStyle w:val="a3"/>
              <w:spacing w:before="0" w:after="0"/>
              <w:rPr>
                <w:i/>
                <w:iCs/>
                <w:sz w:val="24"/>
                <w:szCs w:val="24"/>
              </w:rPr>
            </w:pPr>
            <w:r w:rsidRPr="00144A81">
              <w:rPr>
                <w:i/>
                <w:iCs/>
                <w:sz w:val="24"/>
                <w:szCs w:val="24"/>
              </w:rPr>
              <w:t>Решение задач на тему «</w:t>
            </w:r>
            <w:r w:rsidR="00116F62" w:rsidRPr="00144A81">
              <w:rPr>
                <w:i/>
                <w:iCs/>
                <w:sz w:val="24"/>
                <w:szCs w:val="24"/>
              </w:rPr>
              <w:t>Четырехугольник</w:t>
            </w:r>
            <w:r w:rsidRPr="00144A81">
              <w:rPr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252021" w:rsidRDefault="0060273A" w:rsidP="005B3E4A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252021" w:rsidRDefault="0060273A" w:rsidP="005B3E4A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4A6E2C" w:rsidRDefault="0060273A" w:rsidP="005B3E4A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4A6E2C" w:rsidRDefault="0060273A" w:rsidP="005B3E4A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4A6E2C" w:rsidRDefault="0060273A" w:rsidP="005B3E4A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60273A" w:rsidRPr="004A6E2C" w:rsidTr="009D7F47">
        <w:trPr>
          <w:gridAfter w:val="1"/>
          <w:wAfter w:w="21" w:type="dxa"/>
          <w:trHeight w:val="33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5B3E4A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60273A" w:rsidRDefault="0060273A" w:rsidP="005B3E4A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 w:rsidRPr="00252021">
              <w:rPr>
                <w:iCs/>
                <w:sz w:val="24"/>
                <w:szCs w:val="24"/>
              </w:rPr>
              <w:t>Параллело</w:t>
            </w:r>
            <w:r w:rsidR="00116F62">
              <w:rPr>
                <w:iCs/>
                <w:sz w:val="24"/>
                <w:szCs w:val="24"/>
              </w:rPr>
              <w:t xml:space="preserve">грамм </w:t>
            </w:r>
            <w:r>
              <w:rPr>
                <w:iCs/>
                <w:sz w:val="24"/>
                <w:szCs w:val="24"/>
              </w:rPr>
              <w:t>п</w:t>
            </w:r>
            <w:r w:rsidR="00116F62">
              <w:rPr>
                <w:iCs/>
                <w:sz w:val="24"/>
                <w:szCs w:val="24"/>
              </w:rPr>
              <w:t>.</w:t>
            </w:r>
            <w:r>
              <w:rPr>
                <w:iCs/>
                <w:sz w:val="24"/>
                <w:szCs w:val="24"/>
              </w:rPr>
              <w:t>43</w:t>
            </w:r>
          </w:p>
          <w:p w:rsidR="0060273A" w:rsidRPr="00252021" w:rsidRDefault="0060273A" w:rsidP="005B3E4A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5B3E4A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3</w:t>
            </w:r>
          </w:p>
          <w:p w:rsidR="0060273A" w:rsidRPr="00252021" w:rsidRDefault="0060273A" w:rsidP="005B3E4A">
            <w:pPr>
              <w:pStyle w:val="a3"/>
              <w:spacing w:before="0" w:after="0"/>
            </w:pPr>
          </w:p>
        </w:tc>
        <w:tc>
          <w:tcPr>
            <w:tcW w:w="5954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1267F3" w:rsidP="006438E2">
            <w:pPr>
              <w:suppressAutoHyphens/>
              <w:rPr>
                <w:iCs/>
              </w:rPr>
            </w:pPr>
            <w:r w:rsidRPr="001267F3">
              <w:rPr>
                <w:sz w:val="22"/>
                <w:szCs w:val="22"/>
                <w:lang w:eastAsia="en-US"/>
              </w:rPr>
              <w:t>Знакомятся с</w:t>
            </w:r>
            <w:r w:rsidRPr="001267F3">
              <w:rPr>
                <w:i/>
                <w:sz w:val="22"/>
                <w:szCs w:val="22"/>
                <w:lang w:eastAsia="en-US"/>
              </w:rPr>
              <w:t xml:space="preserve"> </w:t>
            </w:r>
            <w:r>
              <w:rPr>
                <w:sz w:val="22"/>
                <w:szCs w:val="22"/>
                <w:lang w:eastAsia="en-US"/>
              </w:rPr>
              <w:t>определени</w:t>
            </w:r>
            <w:r w:rsidR="006438E2">
              <w:rPr>
                <w:sz w:val="22"/>
                <w:szCs w:val="22"/>
                <w:lang w:eastAsia="en-US"/>
              </w:rPr>
              <w:t>ем параллелограмма</w:t>
            </w:r>
            <w:r w:rsidRPr="001267F3">
              <w:rPr>
                <w:sz w:val="22"/>
                <w:szCs w:val="22"/>
                <w:lang w:eastAsia="en-US"/>
              </w:rPr>
              <w:t>, формулировками свойств параллелограмма и учатся</w:t>
            </w:r>
            <w:r w:rsidRPr="001267F3">
              <w:rPr>
                <w:i/>
                <w:sz w:val="22"/>
                <w:szCs w:val="22"/>
                <w:lang w:eastAsia="en-US"/>
              </w:rPr>
              <w:t xml:space="preserve"> </w:t>
            </w:r>
            <w:r w:rsidRPr="001267F3">
              <w:rPr>
                <w:sz w:val="22"/>
                <w:szCs w:val="22"/>
                <w:lang w:eastAsia="en-US"/>
              </w:rPr>
              <w:t xml:space="preserve">их доказывать и применять при решении задач. </w:t>
            </w:r>
          </w:p>
        </w:tc>
        <w:tc>
          <w:tcPr>
            <w:tcW w:w="1275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0273A" w:rsidRPr="004A6E2C" w:rsidRDefault="0060273A" w:rsidP="005B3E4A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0273A" w:rsidRPr="004A6E2C" w:rsidRDefault="0060273A" w:rsidP="005B3E4A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0273A" w:rsidRPr="004A6E2C" w:rsidRDefault="0060273A" w:rsidP="005B3E4A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60273A" w:rsidRPr="004A6E2C" w:rsidTr="00E225B9">
        <w:trPr>
          <w:gridAfter w:val="1"/>
          <w:wAfter w:w="21" w:type="dxa"/>
          <w:trHeight w:val="379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0273A" w:rsidRDefault="0060273A" w:rsidP="005B3E4A">
            <w:pPr>
              <w:pStyle w:val="a3"/>
              <w:numPr>
                <w:ilvl w:val="0"/>
                <w:numId w:val="7"/>
              </w:numPr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5B3E4A">
            <w:pPr>
              <w:pStyle w:val="a3"/>
              <w:rPr>
                <w:iCs/>
                <w:sz w:val="24"/>
                <w:szCs w:val="24"/>
              </w:rPr>
            </w:pPr>
            <w:r w:rsidRPr="00252021">
              <w:rPr>
                <w:iCs/>
                <w:sz w:val="24"/>
                <w:szCs w:val="24"/>
              </w:rPr>
              <w:t>Параллело</w:t>
            </w:r>
            <w:r w:rsidR="00116F62">
              <w:rPr>
                <w:iCs/>
                <w:sz w:val="24"/>
                <w:szCs w:val="24"/>
              </w:rPr>
              <w:t xml:space="preserve">грамм </w:t>
            </w:r>
            <w:r>
              <w:rPr>
                <w:iCs/>
                <w:sz w:val="24"/>
                <w:szCs w:val="24"/>
              </w:rPr>
              <w:t>п</w:t>
            </w:r>
            <w:r w:rsidR="00116F62">
              <w:rPr>
                <w:iCs/>
                <w:sz w:val="24"/>
                <w:szCs w:val="24"/>
              </w:rPr>
              <w:t>.</w:t>
            </w:r>
            <w:r>
              <w:rPr>
                <w:iCs/>
                <w:sz w:val="24"/>
                <w:szCs w:val="24"/>
              </w:rPr>
              <w:t>43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5B3E4A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5B3E4A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0273A" w:rsidRPr="004A6E2C" w:rsidRDefault="0060273A" w:rsidP="005B3E4A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4A6E2C" w:rsidRDefault="0060273A" w:rsidP="005B3E4A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4A6E2C" w:rsidRDefault="0060273A" w:rsidP="005B3E4A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60273A" w:rsidRPr="004A6E2C" w:rsidTr="009D7F47">
        <w:trPr>
          <w:gridAfter w:val="1"/>
          <w:wAfter w:w="21" w:type="dxa"/>
          <w:trHeight w:val="345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0273A" w:rsidRDefault="0060273A" w:rsidP="007105CD">
            <w:pPr>
              <w:pStyle w:val="a3"/>
              <w:numPr>
                <w:ilvl w:val="0"/>
                <w:numId w:val="7"/>
              </w:numPr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144A81" w:rsidRDefault="00144A81" w:rsidP="007105CD">
            <w:pPr>
              <w:pStyle w:val="a3"/>
              <w:spacing w:before="0" w:after="0"/>
              <w:rPr>
                <w:i/>
                <w:iCs/>
                <w:sz w:val="24"/>
                <w:szCs w:val="24"/>
              </w:rPr>
            </w:pPr>
            <w:r w:rsidRPr="00144A81">
              <w:rPr>
                <w:i/>
                <w:iCs/>
                <w:sz w:val="24"/>
                <w:szCs w:val="24"/>
              </w:rPr>
              <w:t>Решение задач на тему «</w:t>
            </w:r>
            <w:r w:rsidR="00116F62" w:rsidRPr="00144A81">
              <w:rPr>
                <w:i/>
                <w:iCs/>
                <w:sz w:val="24"/>
                <w:szCs w:val="24"/>
              </w:rPr>
              <w:t>Параллелограмм</w:t>
            </w:r>
            <w:r w:rsidRPr="00144A81">
              <w:rPr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9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252021" w:rsidRDefault="0060273A" w:rsidP="007105CD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7105CD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0273A" w:rsidRPr="004A6E2C" w:rsidRDefault="0060273A" w:rsidP="007105CD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4A6E2C" w:rsidRDefault="0060273A" w:rsidP="007105CD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4A6E2C" w:rsidRDefault="0060273A" w:rsidP="007105CD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60273A" w:rsidRPr="004A6E2C" w:rsidTr="009D7F47">
        <w:trPr>
          <w:gridAfter w:val="1"/>
          <w:wAfter w:w="21" w:type="dxa"/>
          <w:trHeight w:val="345"/>
        </w:trPr>
        <w:tc>
          <w:tcPr>
            <w:tcW w:w="720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7105CD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116F62" w:rsidP="007105CD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Признаки параллелограмма </w:t>
            </w:r>
            <w:r w:rsidR="0060273A">
              <w:rPr>
                <w:iCs/>
                <w:sz w:val="24"/>
                <w:szCs w:val="24"/>
              </w:rPr>
              <w:t>п</w:t>
            </w:r>
            <w:r>
              <w:rPr>
                <w:iCs/>
                <w:sz w:val="24"/>
                <w:szCs w:val="24"/>
              </w:rPr>
              <w:t>.</w:t>
            </w:r>
            <w:r w:rsidR="0060273A">
              <w:rPr>
                <w:iCs/>
                <w:sz w:val="24"/>
                <w:szCs w:val="24"/>
              </w:rPr>
              <w:t>44</w:t>
            </w:r>
          </w:p>
        </w:tc>
        <w:tc>
          <w:tcPr>
            <w:tcW w:w="992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7105CD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3</w:t>
            </w:r>
          </w:p>
        </w:tc>
        <w:tc>
          <w:tcPr>
            <w:tcW w:w="5954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7105CD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 xml:space="preserve">- </w:t>
            </w:r>
            <w:r w:rsidRPr="00252021">
              <w:rPr>
                <w:iCs/>
              </w:rPr>
              <w:t xml:space="preserve"> доказывать признаки параллелограмма;</w:t>
            </w:r>
          </w:p>
          <w:p w:rsidR="0060273A" w:rsidRPr="00331EC6" w:rsidRDefault="0060273A" w:rsidP="00331EC6">
            <w:pPr>
              <w:pStyle w:val="a3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 xml:space="preserve"> решать задачи</w:t>
            </w:r>
            <w:r>
              <w:rPr>
                <w:iCs/>
              </w:rPr>
              <w:t>,</w:t>
            </w:r>
            <w:r w:rsidRPr="00331EC6">
              <w:rPr>
                <w:bCs/>
                <w:iCs/>
                <w:lang w:bidi="ru-RU"/>
              </w:rPr>
              <w:t xml:space="preserve"> </w:t>
            </w:r>
            <w:r>
              <w:rPr>
                <w:bCs/>
                <w:iCs/>
                <w:lang w:bidi="ru-RU"/>
              </w:rPr>
              <w:t xml:space="preserve">закрепить </w:t>
            </w:r>
            <w:r w:rsidRPr="00331EC6">
              <w:rPr>
                <w:iCs/>
              </w:rPr>
              <w:t xml:space="preserve">определения параллелограмма,; </w:t>
            </w:r>
            <w:r w:rsidRPr="00331EC6">
              <w:rPr>
                <w:bCs/>
                <w:iCs/>
                <w:lang w:bidi="ru-RU"/>
              </w:rPr>
              <w:t>распознавать</w:t>
            </w:r>
            <w:r w:rsidRPr="00331EC6">
              <w:rPr>
                <w:iCs/>
              </w:rPr>
              <w:t xml:space="preserve"> и</w:t>
            </w:r>
            <w:r w:rsidRPr="00331EC6">
              <w:rPr>
                <w:bCs/>
                <w:iCs/>
                <w:lang w:bidi="ru-RU"/>
              </w:rPr>
              <w:t xml:space="preserve"> изображать</w:t>
            </w:r>
            <w:r w:rsidRPr="00331EC6">
              <w:rPr>
                <w:iCs/>
              </w:rPr>
              <w:t xml:space="preserve"> их на чертежах и рисунках.</w:t>
            </w:r>
          </w:p>
          <w:p w:rsidR="0060273A" w:rsidRPr="00252021" w:rsidRDefault="0060273A" w:rsidP="00E225B9">
            <w:pPr>
              <w:pStyle w:val="a3"/>
              <w:rPr>
                <w:iCs/>
              </w:rPr>
            </w:pPr>
            <w:r w:rsidRPr="00331EC6">
              <w:rPr>
                <w:bCs/>
                <w:iCs/>
                <w:lang w:bidi="ru-RU"/>
              </w:rPr>
              <w:t>Формулировать</w:t>
            </w:r>
            <w:r w:rsidRPr="00331EC6">
              <w:rPr>
                <w:iCs/>
              </w:rPr>
              <w:t xml:space="preserve"> и</w:t>
            </w:r>
            <w:r w:rsidRPr="00331EC6">
              <w:rPr>
                <w:bCs/>
                <w:iCs/>
                <w:lang w:bidi="ru-RU"/>
              </w:rPr>
              <w:t xml:space="preserve"> доказывать</w:t>
            </w:r>
            <w:r w:rsidRPr="00331EC6">
              <w:rPr>
                <w:iCs/>
              </w:rPr>
              <w:t xml:space="preserve"> теоремы о свойствах и признаках четырехугольников.</w:t>
            </w:r>
            <w:r w:rsidRPr="00C62785">
              <w:rPr>
                <w:rStyle w:val="ac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0273A" w:rsidRPr="004A6E2C" w:rsidRDefault="0060273A" w:rsidP="007105CD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0273A" w:rsidRPr="004A6E2C" w:rsidRDefault="0060273A" w:rsidP="007105CD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0273A" w:rsidRPr="004A6E2C" w:rsidRDefault="0060273A" w:rsidP="007105CD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60273A" w:rsidRPr="004A6E2C" w:rsidTr="009D7F47">
        <w:trPr>
          <w:gridAfter w:val="1"/>
          <w:wAfter w:w="21" w:type="dxa"/>
          <w:trHeight w:val="276"/>
        </w:trPr>
        <w:tc>
          <w:tcPr>
            <w:tcW w:w="72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7105CD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60273A" w:rsidRPr="00252021" w:rsidRDefault="0060273A" w:rsidP="007105CD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7105CD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7105CD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0273A" w:rsidRPr="004A6E2C" w:rsidRDefault="0060273A" w:rsidP="007105CD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60273A" w:rsidRPr="004A6E2C" w:rsidRDefault="0060273A" w:rsidP="007105CD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vMerge w:val="restart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60273A" w:rsidRPr="004A6E2C" w:rsidRDefault="0060273A" w:rsidP="007105CD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60273A" w:rsidRPr="004A6E2C" w:rsidTr="009D7F47">
        <w:trPr>
          <w:gridAfter w:val="1"/>
          <w:wAfter w:w="21" w:type="dxa"/>
          <w:trHeight w:val="375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7105CD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252021" w:rsidRDefault="0060273A" w:rsidP="007105CD">
            <w:pPr>
              <w:pStyle w:val="a3"/>
              <w:rPr>
                <w:iCs/>
                <w:sz w:val="24"/>
                <w:szCs w:val="24"/>
              </w:rPr>
            </w:pPr>
            <w:r w:rsidRPr="00252021">
              <w:rPr>
                <w:iCs/>
                <w:sz w:val="24"/>
                <w:szCs w:val="24"/>
              </w:rPr>
              <w:t>Признаки парал</w:t>
            </w:r>
            <w:r w:rsidR="00116F62">
              <w:rPr>
                <w:iCs/>
                <w:sz w:val="24"/>
                <w:szCs w:val="24"/>
              </w:rPr>
              <w:t xml:space="preserve">лелограмма </w:t>
            </w:r>
            <w:r>
              <w:rPr>
                <w:iCs/>
                <w:sz w:val="24"/>
                <w:szCs w:val="24"/>
              </w:rPr>
              <w:t>п</w:t>
            </w:r>
            <w:r w:rsidR="00116F62">
              <w:rPr>
                <w:iCs/>
                <w:sz w:val="24"/>
                <w:szCs w:val="24"/>
              </w:rPr>
              <w:t>.</w:t>
            </w:r>
            <w:r>
              <w:rPr>
                <w:iCs/>
                <w:sz w:val="24"/>
                <w:szCs w:val="24"/>
              </w:rPr>
              <w:t>44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7105CD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7105CD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0273A" w:rsidRPr="004A6E2C" w:rsidRDefault="0060273A" w:rsidP="007105CD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4A6E2C" w:rsidRDefault="0060273A" w:rsidP="007105CD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4A6E2C" w:rsidRDefault="0060273A" w:rsidP="007105CD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60273A" w:rsidRPr="004A6E2C" w:rsidTr="00E225B9">
        <w:trPr>
          <w:gridAfter w:val="1"/>
          <w:wAfter w:w="21" w:type="dxa"/>
          <w:trHeight w:val="44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7105CD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144A81" w:rsidRDefault="00144A81" w:rsidP="00144A81">
            <w:pPr>
              <w:pStyle w:val="a3"/>
              <w:spacing w:before="0" w:after="0"/>
              <w:rPr>
                <w:i/>
                <w:iCs/>
                <w:sz w:val="24"/>
                <w:szCs w:val="24"/>
              </w:rPr>
            </w:pPr>
            <w:r w:rsidRPr="00144A81">
              <w:rPr>
                <w:i/>
                <w:iCs/>
                <w:sz w:val="24"/>
                <w:szCs w:val="24"/>
              </w:rPr>
              <w:t>Решение задач на тему «</w:t>
            </w:r>
            <w:r w:rsidR="00116F62" w:rsidRPr="00144A81">
              <w:rPr>
                <w:i/>
                <w:iCs/>
                <w:sz w:val="24"/>
                <w:szCs w:val="24"/>
              </w:rPr>
              <w:t>Признаки параллелограмма</w:t>
            </w:r>
            <w:r w:rsidRPr="00144A81">
              <w:rPr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9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252021" w:rsidRDefault="0060273A" w:rsidP="007105CD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252021" w:rsidRDefault="0060273A" w:rsidP="007105CD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4A6E2C" w:rsidRDefault="0060273A" w:rsidP="007105CD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4A6E2C" w:rsidRDefault="0060273A" w:rsidP="007105CD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4A6E2C" w:rsidRDefault="0060273A" w:rsidP="007105CD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60273A" w:rsidRPr="004A6E2C" w:rsidTr="009D7F47">
        <w:trPr>
          <w:gridAfter w:val="1"/>
          <w:wAfter w:w="21" w:type="dxa"/>
          <w:trHeight w:val="33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7105CD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60273A" w:rsidRDefault="00116F62" w:rsidP="007105CD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Трапеция </w:t>
            </w:r>
            <w:r w:rsidR="0060273A">
              <w:rPr>
                <w:iCs/>
                <w:sz w:val="24"/>
                <w:szCs w:val="24"/>
              </w:rPr>
              <w:t>п</w:t>
            </w:r>
            <w:r>
              <w:rPr>
                <w:iCs/>
                <w:sz w:val="24"/>
                <w:szCs w:val="24"/>
              </w:rPr>
              <w:t>.</w:t>
            </w:r>
            <w:r w:rsidR="0060273A">
              <w:rPr>
                <w:iCs/>
                <w:sz w:val="24"/>
                <w:szCs w:val="24"/>
              </w:rPr>
              <w:t>45</w:t>
            </w:r>
          </w:p>
          <w:p w:rsidR="0060273A" w:rsidRPr="00252021" w:rsidRDefault="0060273A" w:rsidP="007105CD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7105CD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3</w:t>
            </w:r>
          </w:p>
          <w:p w:rsidR="0060273A" w:rsidRPr="00252021" w:rsidRDefault="0060273A" w:rsidP="007105CD">
            <w:pPr>
              <w:pStyle w:val="a3"/>
              <w:spacing w:before="0" w:after="0"/>
            </w:pPr>
          </w:p>
        </w:tc>
        <w:tc>
          <w:tcPr>
            <w:tcW w:w="5954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1267F3" w:rsidRPr="001267F3" w:rsidRDefault="001267F3" w:rsidP="001267F3">
            <w:pPr>
              <w:suppressAutoHyphens/>
              <w:rPr>
                <w:sz w:val="22"/>
                <w:szCs w:val="22"/>
                <w:lang w:eastAsia="en-US"/>
              </w:rPr>
            </w:pPr>
            <w:r w:rsidRPr="001267F3">
              <w:rPr>
                <w:sz w:val="22"/>
                <w:szCs w:val="22"/>
                <w:lang w:eastAsia="en-US"/>
              </w:rPr>
              <w:t>Знакомятся с</w:t>
            </w:r>
            <w:r w:rsidRPr="001267F3">
              <w:rPr>
                <w:i/>
                <w:sz w:val="22"/>
                <w:szCs w:val="22"/>
                <w:lang w:eastAsia="en-US"/>
              </w:rPr>
              <w:t xml:space="preserve"> </w:t>
            </w:r>
            <w:r w:rsidR="006438E2">
              <w:rPr>
                <w:sz w:val="22"/>
                <w:szCs w:val="22"/>
                <w:lang w:eastAsia="en-US"/>
              </w:rPr>
              <w:t>определением</w:t>
            </w:r>
            <w:r>
              <w:rPr>
                <w:sz w:val="22"/>
                <w:szCs w:val="22"/>
                <w:lang w:eastAsia="en-US"/>
              </w:rPr>
              <w:t xml:space="preserve"> </w:t>
            </w:r>
            <w:r w:rsidRPr="001267F3">
              <w:rPr>
                <w:sz w:val="22"/>
                <w:szCs w:val="22"/>
                <w:lang w:eastAsia="en-US"/>
              </w:rPr>
              <w:t>трапеции, видами трапеций, формулировками свойств равнобедренной трапеции,  учатся</w:t>
            </w:r>
            <w:r w:rsidRPr="001267F3">
              <w:rPr>
                <w:i/>
                <w:sz w:val="22"/>
                <w:szCs w:val="22"/>
                <w:lang w:eastAsia="en-US"/>
              </w:rPr>
              <w:t xml:space="preserve"> </w:t>
            </w:r>
            <w:r w:rsidRPr="001267F3">
              <w:rPr>
                <w:sz w:val="22"/>
                <w:szCs w:val="22"/>
                <w:lang w:eastAsia="en-US"/>
              </w:rPr>
              <w:t xml:space="preserve">их доказывать и применять при решении задач. </w:t>
            </w:r>
            <w:r w:rsidRPr="001267F3">
              <w:rPr>
                <w:i/>
                <w:sz w:val="22"/>
                <w:szCs w:val="22"/>
                <w:lang w:eastAsia="en-US"/>
              </w:rPr>
              <w:t>В</w:t>
            </w:r>
            <w:r w:rsidRPr="001267F3">
              <w:rPr>
                <w:sz w:val="22"/>
                <w:szCs w:val="22"/>
                <w:lang w:eastAsia="en-US"/>
              </w:rPr>
              <w:t xml:space="preserve">ыполняют </w:t>
            </w:r>
            <w:r w:rsidRPr="001267F3">
              <w:rPr>
                <w:sz w:val="22"/>
                <w:szCs w:val="22"/>
                <w:lang w:eastAsia="en-US"/>
              </w:rPr>
              <w:lastRenderedPageBreak/>
              <w:t xml:space="preserve">деление отрезка на </w:t>
            </w:r>
            <w:r w:rsidRPr="001267F3">
              <w:rPr>
                <w:sz w:val="22"/>
                <w:szCs w:val="22"/>
                <w:lang w:val="en-US" w:eastAsia="en-US"/>
              </w:rPr>
              <w:t>n</w:t>
            </w:r>
            <w:r w:rsidRPr="001267F3">
              <w:rPr>
                <w:sz w:val="22"/>
                <w:szCs w:val="22"/>
                <w:lang w:eastAsia="en-US"/>
              </w:rPr>
              <w:t xml:space="preserve"> равных частей с помощью циркуля и линейки; используя свойства параллелограмма и равнобедренной трапеции </w:t>
            </w:r>
            <w:r w:rsidRPr="001267F3">
              <w:rPr>
                <w:i/>
                <w:sz w:val="22"/>
                <w:szCs w:val="22"/>
                <w:lang w:eastAsia="en-US"/>
              </w:rPr>
              <w:t xml:space="preserve"> </w:t>
            </w:r>
            <w:r w:rsidRPr="001267F3">
              <w:rPr>
                <w:sz w:val="22"/>
                <w:szCs w:val="22"/>
                <w:lang w:eastAsia="en-US"/>
              </w:rPr>
              <w:t>Решают задачи на постр</w:t>
            </w:r>
            <w:r w:rsidR="006438E2">
              <w:rPr>
                <w:sz w:val="22"/>
                <w:szCs w:val="22"/>
                <w:lang w:eastAsia="en-US"/>
              </w:rPr>
              <w:t>оение</w:t>
            </w:r>
            <w:r w:rsidRPr="001267F3">
              <w:rPr>
                <w:sz w:val="22"/>
                <w:szCs w:val="22"/>
                <w:lang w:eastAsia="en-US"/>
              </w:rPr>
              <w:t xml:space="preserve"> четырехугольников</w:t>
            </w:r>
            <w:r w:rsidR="006438E2">
              <w:rPr>
                <w:sz w:val="22"/>
                <w:szCs w:val="22"/>
                <w:lang w:eastAsia="en-US"/>
              </w:rPr>
              <w:t>.</w:t>
            </w:r>
          </w:p>
          <w:p w:rsidR="0060273A" w:rsidRPr="00252021" w:rsidRDefault="0060273A" w:rsidP="001267F3">
            <w:pPr>
              <w:pStyle w:val="a3"/>
              <w:rPr>
                <w:iCs/>
              </w:rPr>
            </w:pPr>
          </w:p>
        </w:tc>
        <w:tc>
          <w:tcPr>
            <w:tcW w:w="1275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60273A" w:rsidRPr="004A6E2C" w:rsidRDefault="0060273A" w:rsidP="007105CD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0273A" w:rsidRPr="004A6E2C" w:rsidRDefault="0060273A" w:rsidP="007105CD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0273A" w:rsidRPr="004A6E2C" w:rsidRDefault="0060273A" w:rsidP="007105CD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60273A" w:rsidRPr="004A6E2C" w:rsidTr="009D7F47">
        <w:trPr>
          <w:gridAfter w:val="1"/>
          <w:wAfter w:w="21" w:type="dxa"/>
          <w:trHeight w:val="345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7105CD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F6174A" w:rsidP="00F6174A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Теорема Фалеса.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7105CD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7105CD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0273A" w:rsidRPr="004A6E2C" w:rsidRDefault="0060273A" w:rsidP="007105CD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4A6E2C" w:rsidRDefault="0060273A" w:rsidP="007105CD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4A6E2C" w:rsidRDefault="0060273A" w:rsidP="007105CD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60273A" w:rsidRPr="004A6E2C" w:rsidTr="009D7F47">
        <w:trPr>
          <w:gridAfter w:val="1"/>
          <w:wAfter w:w="21" w:type="dxa"/>
          <w:trHeight w:val="345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7105CD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6174A" w:rsidRDefault="00F6174A" w:rsidP="00F6174A">
            <w:r>
              <w:t>Задачи на построение</w:t>
            </w:r>
          </w:p>
          <w:p w:rsidR="0060273A" w:rsidRDefault="0060273A" w:rsidP="007105CD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252021" w:rsidRDefault="0060273A" w:rsidP="007105CD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0273A" w:rsidRPr="00252021" w:rsidRDefault="0060273A" w:rsidP="007105CD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0273A" w:rsidRPr="004A6E2C" w:rsidRDefault="0060273A" w:rsidP="007105CD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4A6E2C" w:rsidRDefault="0060273A" w:rsidP="007105CD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273A" w:rsidRPr="004A6E2C" w:rsidRDefault="0060273A" w:rsidP="007105CD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AD1995" w:rsidRPr="004A6E2C" w:rsidTr="009D7F47">
        <w:trPr>
          <w:gridAfter w:val="1"/>
          <w:wAfter w:w="21" w:type="dxa"/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94146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252021" w:rsidRDefault="00116F62" w:rsidP="007105CD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Прямоугольник </w:t>
            </w:r>
            <w:r w:rsidR="00AD1995">
              <w:rPr>
                <w:iCs/>
                <w:sz w:val="24"/>
                <w:szCs w:val="24"/>
              </w:rPr>
              <w:t>п</w:t>
            </w:r>
            <w:r>
              <w:rPr>
                <w:iCs/>
                <w:sz w:val="24"/>
                <w:szCs w:val="24"/>
              </w:rPr>
              <w:t>.</w:t>
            </w:r>
            <w:r w:rsidR="00AD1995">
              <w:rPr>
                <w:iCs/>
                <w:sz w:val="24"/>
                <w:szCs w:val="24"/>
              </w:rPr>
              <w:t>46</w:t>
            </w:r>
          </w:p>
        </w:tc>
        <w:tc>
          <w:tcPr>
            <w:tcW w:w="992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252021" w:rsidRDefault="00AD1995" w:rsidP="007105CD">
            <w:pPr>
              <w:pStyle w:val="a3"/>
              <w:spacing w:before="0" w:after="0"/>
            </w:pPr>
            <w:r w:rsidRPr="00252021"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7105CD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 xml:space="preserve"> </w:t>
            </w:r>
            <w:r>
              <w:rPr>
                <w:iCs/>
              </w:rPr>
              <w:t xml:space="preserve">формулировать и </w:t>
            </w:r>
            <w:r w:rsidRPr="00252021">
              <w:rPr>
                <w:iCs/>
              </w:rPr>
              <w:t>доказывать теоремы и свойства прямоугольника;</w:t>
            </w:r>
            <w:r w:rsidR="006438E2" w:rsidRPr="001267F3">
              <w:rPr>
                <w:sz w:val="22"/>
                <w:szCs w:val="22"/>
                <w:lang w:eastAsia="en-US"/>
              </w:rPr>
              <w:t xml:space="preserve"> </w:t>
            </w:r>
          </w:p>
          <w:p w:rsidR="00AD1995" w:rsidRPr="00252021" w:rsidRDefault="00AD1995" w:rsidP="007105CD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>решать задачи на их применение;</w:t>
            </w:r>
          </w:p>
        </w:tc>
        <w:tc>
          <w:tcPr>
            <w:tcW w:w="1275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7105CD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7105CD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7105CD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AD1995" w:rsidRPr="004A6E2C" w:rsidTr="009D7F47">
        <w:trPr>
          <w:gridAfter w:val="1"/>
          <w:wAfter w:w="21" w:type="dxa"/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272199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85A05" w:rsidRDefault="00485A05" w:rsidP="00485A05">
            <w:pPr>
              <w:pStyle w:val="a3"/>
              <w:spacing w:before="0" w:after="0"/>
              <w:rPr>
                <w:i/>
                <w:iCs/>
                <w:sz w:val="24"/>
                <w:szCs w:val="24"/>
              </w:rPr>
            </w:pPr>
            <w:r w:rsidRPr="00485A05">
              <w:rPr>
                <w:i/>
                <w:iCs/>
                <w:sz w:val="24"/>
                <w:szCs w:val="24"/>
              </w:rPr>
              <w:t>Решение задач на тему «</w:t>
            </w:r>
            <w:r w:rsidR="00116F62" w:rsidRPr="00485A05">
              <w:rPr>
                <w:i/>
                <w:iCs/>
                <w:sz w:val="24"/>
                <w:szCs w:val="24"/>
              </w:rPr>
              <w:t>Прямоугольник</w:t>
            </w:r>
            <w:r w:rsidRPr="00485A05">
              <w:rPr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252021" w:rsidRDefault="00AD1995" w:rsidP="00272199">
            <w:pPr>
              <w:pStyle w:val="a3"/>
              <w:spacing w:before="0" w:after="0"/>
            </w:pPr>
            <w:r w:rsidRPr="00252021"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272199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 xml:space="preserve"> </w:t>
            </w:r>
            <w:r>
              <w:rPr>
                <w:iCs/>
              </w:rPr>
              <w:t xml:space="preserve">формулировать и </w:t>
            </w:r>
            <w:r w:rsidRPr="00252021">
              <w:rPr>
                <w:iCs/>
              </w:rPr>
              <w:t>доказывать теоремы и свойства</w:t>
            </w:r>
            <w:r>
              <w:rPr>
                <w:iCs/>
              </w:rPr>
              <w:t>х</w:t>
            </w:r>
            <w:r w:rsidRPr="00252021">
              <w:rPr>
                <w:iCs/>
              </w:rPr>
              <w:t xml:space="preserve"> прямоугольника;</w:t>
            </w:r>
          </w:p>
          <w:p w:rsidR="00AD1995" w:rsidRPr="00252021" w:rsidRDefault="00AD1995" w:rsidP="00272199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>решать задачи на их применение;</w:t>
            </w:r>
          </w:p>
        </w:tc>
        <w:tc>
          <w:tcPr>
            <w:tcW w:w="1275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272199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272199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272199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AD1995" w:rsidRPr="004A6E2C" w:rsidTr="009D7F47">
        <w:trPr>
          <w:gridAfter w:val="1"/>
          <w:wAfter w:w="21" w:type="dxa"/>
          <w:trHeight w:val="414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272199">
            <w:pPr>
              <w:pStyle w:val="a3"/>
              <w:numPr>
                <w:ilvl w:val="0"/>
                <w:numId w:val="7"/>
              </w:numPr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Default="00116F62" w:rsidP="00272199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Ромб и квадрат  </w:t>
            </w:r>
            <w:r w:rsidR="00AD1995">
              <w:rPr>
                <w:iCs/>
                <w:sz w:val="24"/>
                <w:szCs w:val="24"/>
              </w:rPr>
              <w:t>п</w:t>
            </w:r>
            <w:r>
              <w:rPr>
                <w:iCs/>
                <w:sz w:val="24"/>
                <w:szCs w:val="24"/>
              </w:rPr>
              <w:t>.</w:t>
            </w:r>
            <w:r w:rsidR="00AD1995">
              <w:rPr>
                <w:iCs/>
                <w:sz w:val="24"/>
                <w:szCs w:val="24"/>
              </w:rPr>
              <w:t>47</w:t>
            </w:r>
          </w:p>
          <w:p w:rsidR="00AD1995" w:rsidRPr="00252021" w:rsidRDefault="00AD1995" w:rsidP="00272199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Default="00AD1995" w:rsidP="00272199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1</w:t>
            </w:r>
          </w:p>
          <w:p w:rsidR="00AD1995" w:rsidRPr="00252021" w:rsidRDefault="00AD1995" w:rsidP="00272199">
            <w:pPr>
              <w:pStyle w:val="a3"/>
              <w:spacing w:before="0" w:after="0"/>
            </w:pPr>
          </w:p>
        </w:tc>
        <w:tc>
          <w:tcPr>
            <w:tcW w:w="5954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272199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 xml:space="preserve"> </w:t>
            </w:r>
            <w:r>
              <w:rPr>
                <w:iCs/>
              </w:rPr>
              <w:t>формулировать и</w:t>
            </w:r>
            <w:r w:rsidRPr="00252021">
              <w:rPr>
                <w:iCs/>
              </w:rPr>
              <w:t xml:space="preserve"> доказывать свойства ромба и квадрата;</w:t>
            </w:r>
          </w:p>
          <w:p w:rsidR="00AD1995" w:rsidRPr="00252021" w:rsidRDefault="00AD1995" w:rsidP="00272199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 xml:space="preserve"> решать задачи</w:t>
            </w:r>
            <w:r>
              <w:rPr>
                <w:iCs/>
              </w:rPr>
              <w:t>.</w:t>
            </w:r>
            <w:r w:rsidRPr="00C62785">
              <w:rPr>
                <w:rStyle w:val="ac"/>
              </w:rPr>
              <w:t xml:space="preserve"> Решать</w:t>
            </w:r>
            <w:r w:rsidRPr="00C62785">
              <w:rPr>
                <w:b/>
              </w:rPr>
              <w:t xml:space="preserve"> задачи на построение, доказательство и вы</w:t>
            </w:r>
            <w:r w:rsidRPr="00C62785">
              <w:rPr>
                <w:b/>
              </w:rPr>
              <w:softHyphen/>
              <w:t>числения.</w:t>
            </w:r>
          </w:p>
        </w:tc>
        <w:tc>
          <w:tcPr>
            <w:tcW w:w="1275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AD1995" w:rsidRPr="004A6E2C" w:rsidRDefault="00AD1995" w:rsidP="00272199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AD1995" w:rsidRPr="004A6E2C" w:rsidRDefault="00AD1995" w:rsidP="00272199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AD1995" w:rsidRPr="004A6E2C" w:rsidRDefault="00AD1995" w:rsidP="00272199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AD1995" w:rsidRPr="004A6E2C" w:rsidTr="009D7F47">
        <w:trPr>
          <w:gridAfter w:val="1"/>
          <w:wAfter w:w="21" w:type="dxa"/>
          <w:trHeight w:val="30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272199">
            <w:pPr>
              <w:pStyle w:val="a3"/>
              <w:numPr>
                <w:ilvl w:val="0"/>
                <w:numId w:val="7"/>
              </w:numPr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485A05" w:rsidRDefault="00485A05" w:rsidP="00485A05">
            <w:pPr>
              <w:pStyle w:val="a3"/>
              <w:rPr>
                <w:i/>
                <w:iCs/>
                <w:sz w:val="24"/>
                <w:szCs w:val="24"/>
              </w:rPr>
            </w:pPr>
            <w:r w:rsidRPr="00485A05">
              <w:rPr>
                <w:i/>
                <w:iCs/>
                <w:sz w:val="24"/>
                <w:szCs w:val="24"/>
              </w:rPr>
              <w:t>Решение задач на тему «</w:t>
            </w:r>
            <w:r w:rsidR="00116F62" w:rsidRPr="00485A05">
              <w:rPr>
                <w:i/>
                <w:iCs/>
                <w:sz w:val="24"/>
                <w:szCs w:val="24"/>
              </w:rPr>
              <w:t>Ромб и квадрат</w:t>
            </w:r>
            <w:r w:rsidRPr="00485A05">
              <w:rPr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AD199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272199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4A6E2C" w:rsidRDefault="00AD1995" w:rsidP="00272199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272199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272199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7C7A25" w:rsidRPr="004A6E2C" w:rsidTr="003200BE">
        <w:trPr>
          <w:gridAfter w:val="1"/>
          <w:wAfter w:w="21" w:type="dxa"/>
          <w:trHeight w:val="577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A25" w:rsidRPr="00252021" w:rsidRDefault="007C7A25" w:rsidP="00272199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A25" w:rsidRPr="00252021" w:rsidRDefault="00D32209" w:rsidP="00272199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Осевая и центральная симметрии  </w:t>
            </w:r>
            <w:r w:rsidR="007C7A25">
              <w:rPr>
                <w:iCs/>
                <w:sz w:val="24"/>
                <w:szCs w:val="24"/>
              </w:rPr>
              <w:t>п</w:t>
            </w:r>
            <w:r>
              <w:rPr>
                <w:iCs/>
                <w:sz w:val="24"/>
                <w:szCs w:val="24"/>
              </w:rPr>
              <w:t>.</w:t>
            </w:r>
            <w:r w:rsidR="007C7A25">
              <w:rPr>
                <w:iCs/>
                <w:sz w:val="24"/>
                <w:szCs w:val="24"/>
              </w:rPr>
              <w:t>48</w:t>
            </w:r>
          </w:p>
        </w:tc>
        <w:tc>
          <w:tcPr>
            <w:tcW w:w="992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A25" w:rsidRPr="00252021" w:rsidRDefault="007C7A25" w:rsidP="00272199">
            <w:pPr>
              <w:pStyle w:val="a3"/>
              <w:spacing w:before="0" w:after="0"/>
              <w:rPr>
                <w:rFonts w:ascii="Helvetica, sans-serif" w:hAnsi="Helvetica, sans-serif"/>
              </w:rPr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7C7A25" w:rsidRPr="001267F3" w:rsidRDefault="007C7A25" w:rsidP="006438E2">
            <w:pPr>
              <w:suppressAutoHyphens/>
              <w:rPr>
                <w:sz w:val="22"/>
                <w:szCs w:val="22"/>
                <w:lang w:eastAsia="en-US"/>
              </w:rPr>
            </w:pPr>
            <w:r w:rsidRPr="001267F3">
              <w:rPr>
                <w:sz w:val="22"/>
                <w:szCs w:val="22"/>
                <w:lang w:eastAsia="en-US"/>
              </w:rPr>
              <w:t>Усваивают определения симметричных точек и фигур относительно прямой и точки.</w:t>
            </w:r>
          </w:p>
          <w:p w:rsidR="007C7A25" w:rsidRPr="007C7A25" w:rsidRDefault="007C7A25" w:rsidP="006438E2">
            <w:pPr>
              <w:pStyle w:val="3"/>
              <w:jc w:val="left"/>
              <w:rPr>
                <w:iCs/>
                <w:lang w:val="ru-RU" w:eastAsia="ru-RU"/>
              </w:rPr>
            </w:pPr>
            <w:r w:rsidRPr="006438E2">
              <w:rPr>
                <w:sz w:val="22"/>
                <w:szCs w:val="22"/>
                <w:lang w:val="ru-RU" w:eastAsia="en-US"/>
              </w:rPr>
              <w:t>Строят симметричные точки и распознают фигуры, обладающие осевой симметрией и центральной симметрией</w:t>
            </w:r>
          </w:p>
        </w:tc>
        <w:tc>
          <w:tcPr>
            <w:tcW w:w="1275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A25" w:rsidRPr="004A6E2C" w:rsidRDefault="007C7A25" w:rsidP="00272199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A25" w:rsidRPr="004A6E2C" w:rsidRDefault="007C7A25" w:rsidP="00272199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A25" w:rsidRPr="004A6E2C" w:rsidRDefault="007C7A25" w:rsidP="00272199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7C7A25" w:rsidRPr="004A6E2C" w:rsidTr="009D7F47">
        <w:trPr>
          <w:gridAfter w:val="1"/>
          <w:wAfter w:w="21" w:type="dxa"/>
          <w:trHeight w:val="577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A25" w:rsidRPr="00252021" w:rsidRDefault="007C7A25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A25" w:rsidRPr="00144A81" w:rsidRDefault="00144A81" w:rsidP="00144A81">
            <w:pPr>
              <w:pStyle w:val="a3"/>
              <w:spacing w:before="0" w:after="0"/>
              <w:rPr>
                <w:i/>
                <w:iCs/>
                <w:sz w:val="24"/>
                <w:szCs w:val="24"/>
              </w:rPr>
            </w:pPr>
            <w:r w:rsidRPr="00144A81">
              <w:rPr>
                <w:i/>
                <w:iCs/>
                <w:sz w:val="24"/>
                <w:szCs w:val="24"/>
              </w:rPr>
              <w:t>Решение задач на тему «</w:t>
            </w:r>
            <w:r w:rsidR="00116F62" w:rsidRPr="00144A81">
              <w:rPr>
                <w:i/>
                <w:iCs/>
                <w:sz w:val="24"/>
                <w:szCs w:val="24"/>
              </w:rPr>
              <w:t>Осевая и центральная симметрии</w:t>
            </w:r>
            <w:r w:rsidRPr="00144A81">
              <w:rPr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A25" w:rsidRPr="00252021" w:rsidRDefault="007C7A25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A25" w:rsidRPr="006438E2" w:rsidRDefault="007C7A25" w:rsidP="006438E2">
            <w:pPr>
              <w:pStyle w:val="3"/>
              <w:jc w:val="left"/>
              <w:rPr>
                <w:i/>
                <w:sz w:val="20"/>
                <w:lang w:val="ru-RU" w:eastAsia="ru-RU"/>
              </w:rPr>
            </w:pPr>
          </w:p>
        </w:tc>
        <w:tc>
          <w:tcPr>
            <w:tcW w:w="1275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A25" w:rsidRPr="004A6E2C" w:rsidRDefault="007C7A2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A25" w:rsidRPr="004A6E2C" w:rsidRDefault="007C7A2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7A25" w:rsidRPr="004A6E2C" w:rsidRDefault="007C7A2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AD1995" w:rsidRPr="004A6E2C" w:rsidTr="009D7F47">
        <w:trPr>
          <w:gridAfter w:val="1"/>
          <w:wAfter w:w="21" w:type="dxa"/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 w:rsidRPr="00252021">
              <w:rPr>
                <w:iCs/>
                <w:sz w:val="24"/>
                <w:szCs w:val="24"/>
              </w:rPr>
              <w:t>Решение задач</w:t>
            </w:r>
            <w:r w:rsidR="000403E7">
              <w:rPr>
                <w:iCs/>
                <w:sz w:val="24"/>
                <w:szCs w:val="24"/>
              </w:rPr>
              <w:t xml:space="preserve"> по теме «Четырехугольники»</w:t>
            </w:r>
            <w:r w:rsidRPr="00252021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  <w:rPr>
                <w:rFonts w:ascii="Helvetica, sans-serif" w:hAnsi="Helvetica, sans-serif"/>
              </w:rPr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AD1995" w:rsidRPr="00F00FE3" w:rsidRDefault="00AD1995" w:rsidP="00C62785">
            <w:pPr>
              <w:pStyle w:val="a3"/>
              <w:spacing w:before="0" w:after="0"/>
              <w:rPr>
                <w:b/>
                <w:iCs/>
              </w:rPr>
            </w:pPr>
            <w:r w:rsidRPr="00F00FE3">
              <w:rPr>
                <w:b/>
                <w:iCs/>
              </w:rPr>
              <w:t xml:space="preserve">- </w:t>
            </w:r>
            <w:r w:rsidRPr="00F00FE3">
              <w:rPr>
                <w:rStyle w:val="ac"/>
                <w:b w:val="0"/>
              </w:rPr>
              <w:t>Решать</w:t>
            </w:r>
            <w:r w:rsidRPr="00F00FE3">
              <w:rPr>
                <w:b/>
              </w:rPr>
              <w:t xml:space="preserve"> задачи на тему «Четырехугольники»</w:t>
            </w:r>
            <w:r w:rsidRPr="00F00FE3">
              <w:rPr>
                <w:rStyle w:val="ac"/>
                <w:b w:val="0"/>
              </w:rPr>
              <w:t xml:space="preserve"> Моделировать</w:t>
            </w:r>
            <w:r w:rsidRPr="00F00FE3">
              <w:rPr>
                <w:b/>
              </w:rPr>
              <w:t xml:space="preserve"> условие задачи с помощью чер</w:t>
            </w:r>
            <w:r w:rsidRPr="00F00FE3">
              <w:rPr>
                <w:b/>
              </w:rPr>
              <w:softHyphen/>
              <w:t>тежа или рисунка,</w:t>
            </w:r>
            <w:r w:rsidRPr="00F00FE3">
              <w:rPr>
                <w:rStyle w:val="ac"/>
                <w:b w:val="0"/>
              </w:rPr>
              <w:t xml:space="preserve"> проводить</w:t>
            </w:r>
            <w:r w:rsidRPr="00F00FE3">
              <w:rPr>
                <w:b/>
              </w:rPr>
              <w:t xml:space="preserve"> дополнительные построе</w:t>
            </w:r>
            <w:r w:rsidRPr="00F00FE3">
              <w:rPr>
                <w:b/>
              </w:rPr>
              <w:softHyphen/>
              <w:t>ния в ходе решения.</w:t>
            </w:r>
            <w:r w:rsidRPr="00F00FE3">
              <w:rPr>
                <w:rStyle w:val="ac"/>
                <w:b w:val="0"/>
              </w:rPr>
              <w:t xml:space="preserve"> Выделять</w:t>
            </w:r>
            <w:r w:rsidRPr="00F00FE3">
              <w:rPr>
                <w:b/>
              </w:rPr>
              <w:t xml:space="preserve"> на чертеже конфигурации, необходимые для проведения обоснований логических шагов решения.</w:t>
            </w:r>
            <w:r w:rsidRPr="00F00FE3">
              <w:rPr>
                <w:rStyle w:val="ac"/>
                <w:b w:val="0"/>
              </w:rPr>
              <w:t xml:space="preserve"> Интерпретировать</w:t>
            </w:r>
            <w:r w:rsidRPr="00F00FE3">
              <w:rPr>
                <w:b/>
              </w:rPr>
              <w:t xml:space="preserve"> полученный результат и</w:t>
            </w:r>
            <w:r w:rsidRPr="00F00FE3">
              <w:rPr>
                <w:rStyle w:val="ac"/>
                <w:b w:val="0"/>
              </w:rPr>
              <w:t xml:space="preserve"> сопоставлять</w:t>
            </w:r>
            <w:r w:rsidRPr="00F00FE3">
              <w:rPr>
                <w:b/>
              </w:rPr>
              <w:t xml:space="preserve"> его с условием задачи;</w:t>
            </w:r>
          </w:p>
        </w:tc>
        <w:tc>
          <w:tcPr>
            <w:tcW w:w="1275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AD228F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AD1995" w:rsidRPr="004A6E2C" w:rsidTr="009D7F47">
        <w:trPr>
          <w:gridAfter w:val="1"/>
          <w:wAfter w:w="21" w:type="dxa"/>
          <w:trHeight w:val="448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144A81" w:rsidRDefault="00AD1995" w:rsidP="00C62785">
            <w:pPr>
              <w:pStyle w:val="a3"/>
              <w:spacing w:before="0" w:after="0"/>
              <w:rPr>
                <w:i/>
                <w:iCs/>
                <w:sz w:val="24"/>
                <w:szCs w:val="24"/>
              </w:rPr>
            </w:pPr>
            <w:r w:rsidRPr="00144A81">
              <w:rPr>
                <w:i/>
                <w:iCs/>
                <w:sz w:val="24"/>
                <w:szCs w:val="24"/>
              </w:rPr>
              <w:t>Решение задач</w:t>
            </w:r>
            <w:r w:rsidR="000744C4" w:rsidRPr="00144A81">
              <w:rPr>
                <w:i/>
                <w:iCs/>
                <w:sz w:val="24"/>
                <w:szCs w:val="24"/>
              </w:rPr>
              <w:t xml:space="preserve"> по теме «Четырехугольники»</w:t>
            </w:r>
            <w:r w:rsidRPr="00144A81">
              <w:rPr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AD228F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AD1995" w:rsidRPr="004A6E2C" w:rsidTr="009D7F47">
        <w:trPr>
          <w:gridAfter w:val="1"/>
          <w:wAfter w:w="21" w:type="dxa"/>
          <w:trHeight w:val="272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144A81" w:rsidRDefault="00AD1995" w:rsidP="00C62785">
            <w:pPr>
              <w:pStyle w:val="a3"/>
              <w:spacing w:before="0" w:after="0"/>
              <w:rPr>
                <w:i/>
                <w:iCs/>
                <w:sz w:val="24"/>
                <w:szCs w:val="24"/>
              </w:rPr>
            </w:pPr>
            <w:r w:rsidRPr="00144A81">
              <w:rPr>
                <w:i/>
                <w:iCs/>
                <w:sz w:val="24"/>
                <w:szCs w:val="24"/>
              </w:rPr>
              <w:t>Решение задач</w:t>
            </w:r>
            <w:r w:rsidR="000744C4" w:rsidRPr="00144A81">
              <w:rPr>
                <w:i/>
                <w:iCs/>
                <w:sz w:val="24"/>
                <w:szCs w:val="24"/>
              </w:rPr>
              <w:t xml:space="preserve"> по теме «Четырехугольники»</w:t>
            </w:r>
            <w:r w:rsidRPr="00144A81">
              <w:rPr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AD228F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AD1995" w:rsidRPr="004A6E2C" w:rsidTr="009D7F47">
        <w:trPr>
          <w:gridAfter w:val="1"/>
          <w:wAfter w:w="21" w:type="dxa"/>
          <w:trHeight w:val="577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 w:rsidRPr="00252021">
              <w:rPr>
                <w:iCs/>
                <w:sz w:val="24"/>
                <w:szCs w:val="24"/>
              </w:rPr>
              <w:t>Контрольная работа №1</w:t>
            </w:r>
            <w:r>
              <w:rPr>
                <w:iCs/>
                <w:sz w:val="24"/>
                <w:szCs w:val="24"/>
              </w:rPr>
              <w:t xml:space="preserve"> по теме «Четырехугольники»</w:t>
            </w:r>
          </w:p>
        </w:tc>
        <w:tc>
          <w:tcPr>
            <w:tcW w:w="992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</w:pPr>
            <w:r w:rsidRPr="00252021"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  <w:rPr>
                <w:iCs/>
              </w:rPr>
            </w:pPr>
            <w:r w:rsidRPr="00252021">
              <w:rPr>
                <w:iCs/>
              </w:rPr>
              <w:t>- применять все изученные свойства,</w:t>
            </w:r>
            <w:r>
              <w:rPr>
                <w:iCs/>
              </w:rPr>
              <w:t xml:space="preserve"> признаки и теоремы при</w:t>
            </w:r>
          </w:p>
          <w:p w:rsidR="00AD1995" w:rsidRPr="00252021" w:rsidRDefault="00AD1995" w:rsidP="00C6278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решении задач.</w:t>
            </w:r>
          </w:p>
        </w:tc>
        <w:tc>
          <w:tcPr>
            <w:tcW w:w="1275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AD1995" w:rsidRPr="004A6E2C" w:rsidTr="009D7F47">
        <w:trPr>
          <w:gridAfter w:val="1"/>
          <w:wAfter w:w="21" w:type="dxa"/>
          <w:trHeight w:val="577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  <w:ind w:left="36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 w:rsidRPr="0087159E">
              <w:rPr>
                <w:b/>
                <w:iCs/>
                <w:sz w:val="24"/>
                <w:szCs w:val="24"/>
              </w:rPr>
              <w:t xml:space="preserve">Глава </w:t>
            </w:r>
            <w:r w:rsidRPr="0087159E">
              <w:rPr>
                <w:rFonts w:ascii="Microsoft Sans Serif" w:hAnsi="Microsoft Sans Serif" w:cs="Microsoft Sans Serif"/>
                <w:b/>
                <w:iCs/>
                <w:sz w:val="24"/>
                <w:szCs w:val="24"/>
              </w:rPr>
              <w:t>V</w:t>
            </w:r>
            <w:r>
              <w:rPr>
                <w:rFonts w:ascii="Microsoft Sans Serif" w:hAnsi="Microsoft Sans Serif" w:cs="Microsoft Sans Serif"/>
                <w:b/>
                <w:iCs/>
                <w:sz w:val="24"/>
                <w:szCs w:val="24"/>
              </w:rPr>
              <w:t>I</w:t>
            </w:r>
            <w:r w:rsidRPr="0087159E">
              <w:rPr>
                <w:b/>
                <w:iCs/>
                <w:sz w:val="24"/>
                <w:szCs w:val="24"/>
              </w:rPr>
              <w:t>.</w:t>
            </w:r>
            <w:r>
              <w:rPr>
                <w:b/>
                <w:iCs/>
                <w:sz w:val="24"/>
                <w:szCs w:val="24"/>
              </w:rPr>
              <w:t xml:space="preserve"> Площадь</w:t>
            </w:r>
          </w:p>
        </w:tc>
        <w:tc>
          <w:tcPr>
            <w:tcW w:w="992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22</w:t>
            </w:r>
          </w:p>
        </w:tc>
        <w:tc>
          <w:tcPr>
            <w:tcW w:w="5954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AD1995" w:rsidRPr="004A6E2C" w:rsidTr="007C7A25">
        <w:trPr>
          <w:gridAfter w:val="1"/>
          <w:wAfter w:w="21" w:type="dxa"/>
          <w:trHeight w:val="551"/>
        </w:trPr>
        <w:tc>
          <w:tcPr>
            <w:tcW w:w="720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Понятие площади</w:t>
            </w:r>
            <w:r w:rsidRPr="00252021">
              <w:rPr>
                <w:iCs/>
                <w:sz w:val="24"/>
                <w:szCs w:val="24"/>
              </w:rPr>
              <w:t xml:space="preserve"> многоугольника.</w:t>
            </w:r>
          </w:p>
          <w:p w:rsidR="00AD1995" w:rsidRPr="00252021" w:rsidRDefault="00116F62" w:rsidP="00C62785">
            <w:pPr>
              <w:pStyle w:val="a3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lastRenderedPageBreak/>
              <w:t xml:space="preserve">Площадь квадрата </w:t>
            </w:r>
            <w:r w:rsidR="00AD1995">
              <w:rPr>
                <w:iCs/>
                <w:sz w:val="24"/>
                <w:szCs w:val="24"/>
              </w:rPr>
              <w:t xml:space="preserve"> </w:t>
            </w:r>
            <w:r>
              <w:rPr>
                <w:iCs/>
                <w:sz w:val="24"/>
                <w:szCs w:val="24"/>
              </w:rPr>
              <w:t>п.</w:t>
            </w:r>
            <w:r w:rsidR="00AD1995">
              <w:rPr>
                <w:iCs/>
                <w:sz w:val="24"/>
                <w:szCs w:val="24"/>
              </w:rPr>
              <w:t>49,50</w:t>
            </w:r>
          </w:p>
        </w:tc>
        <w:tc>
          <w:tcPr>
            <w:tcW w:w="992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lastRenderedPageBreak/>
              <w:t>3</w:t>
            </w:r>
          </w:p>
        </w:tc>
        <w:tc>
          <w:tcPr>
            <w:tcW w:w="5954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AD1995" w:rsidRPr="00F00FE3" w:rsidRDefault="00AD1995" w:rsidP="00F00FE3">
            <w:pPr>
              <w:pStyle w:val="7"/>
              <w:shd w:val="clear" w:color="auto" w:fill="auto"/>
              <w:spacing w:after="0" w:line="240" w:lineRule="auto"/>
              <w:ind w:firstLine="320"/>
              <w:rPr>
                <w:rFonts w:ascii="Times New Roman" w:hAnsi="Times New Roman" w:cs="Times New Roman"/>
                <w:sz w:val="24"/>
                <w:szCs w:val="24"/>
              </w:rPr>
            </w:pPr>
            <w:r w:rsidRPr="00F00FE3">
              <w:rPr>
                <w:rStyle w:val="ac"/>
                <w:rFonts w:eastAsia="Lucida Sans Unicode"/>
                <w:b w:val="0"/>
                <w:sz w:val="24"/>
                <w:szCs w:val="24"/>
              </w:rPr>
              <w:t>Объяснять</w:t>
            </w:r>
            <w:r w:rsidRPr="00F00FE3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F00FE3">
              <w:rPr>
                <w:rStyle w:val="ac"/>
                <w:rFonts w:eastAsia="Lucida Sans Unicode"/>
                <w:b w:val="0"/>
                <w:sz w:val="24"/>
                <w:szCs w:val="24"/>
              </w:rPr>
              <w:t xml:space="preserve"> иллюстрировать</w:t>
            </w:r>
            <w:r w:rsidRPr="00F00FE3">
              <w:rPr>
                <w:rFonts w:ascii="Times New Roman" w:hAnsi="Times New Roman" w:cs="Times New Roman"/>
                <w:sz w:val="24"/>
                <w:szCs w:val="24"/>
              </w:rPr>
              <w:t xml:space="preserve"> понятия равновеликих </w:t>
            </w:r>
            <w:r w:rsidRPr="00F00F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 равносоставленных фигур. </w:t>
            </w:r>
            <w:r w:rsidRPr="00F00FE3">
              <w:rPr>
                <w:rStyle w:val="ac"/>
                <w:rFonts w:eastAsia="Lucida Sans Unicode"/>
                <w:b w:val="0"/>
                <w:sz w:val="24"/>
                <w:szCs w:val="24"/>
              </w:rPr>
              <w:t>Выводить</w:t>
            </w:r>
            <w:r w:rsidRPr="00F00FE3">
              <w:rPr>
                <w:rFonts w:ascii="Times New Roman" w:hAnsi="Times New Roman" w:cs="Times New Roman"/>
                <w:sz w:val="24"/>
                <w:szCs w:val="24"/>
              </w:rPr>
              <w:t xml:space="preserve"> формулы площадей прямоугольника, па</w:t>
            </w:r>
            <w:r w:rsidRPr="00F00FE3">
              <w:rPr>
                <w:rFonts w:ascii="Times New Roman" w:hAnsi="Times New Roman" w:cs="Times New Roman"/>
                <w:sz w:val="24"/>
                <w:szCs w:val="24"/>
              </w:rPr>
              <w:softHyphen/>
              <w:t>раллелограмма, треугольника и трапеции, а также фор</w:t>
            </w:r>
            <w:r w:rsidRPr="00F00FE3">
              <w:rPr>
                <w:rFonts w:ascii="Times New Roman" w:hAnsi="Times New Roman" w:cs="Times New Roman"/>
                <w:sz w:val="24"/>
                <w:szCs w:val="24"/>
              </w:rPr>
              <w:softHyphen/>
              <w:t>мулу, выражающую площадь треугольника через две сто</w:t>
            </w:r>
            <w:r w:rsidRPr="00F00FE3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роны и угол между ними. </w:t>
            </w:r>
            <w:r w:rsidRPr="00F00FE3">
              <w:rPr>
                <w:rStyle w:val="ac"/>
                <w:rFonts w:eastAsia="Lucida Sans Unicode"/>
                <w:b w:val="0"/>
                <w:sz w:val="24"/>
                <w:szCs w:val="24"/>
              </w:rPr>
              <w:t>Находить</w:t>
            </w:r>
            <w:r w:rsidRPr="00F00FE3">
              <w:rPr>
                <w:rFonts w:ascii="Times New Roman" w:hAnsi="Times New Roman" w:cs="Times New Roman"/>
                <w:sz w:val="24"/>
                <w:szCs w:val="24"/>
              </w:rPr>
              <w:t xml:space="preserve"> площадь многоугольника разбиением на треугольники и четырехугольники.</w:t>
            </w:r>
          </w:p>
          <w:p w:rsidR="006438E2" w:rsidRDefault="006438E2" w:rsidP="00F00FE3">
            <w:pPr>
              <w:rPr>
                <w:rStyle w:val="ac"/>
                <w:b w:val="0"/>
              </w:rPr>
            </w:pPr>
          </w:p>
          <w:p w:rsidR="00576DD6" w:rsidRDefault="006438E2" w:rsidP="00F00FE3">
            <w:pPr>
              <w:rPr>
                <w:rStyle w:val="ac"/>
                <w:b w:val="0"/>
              </w:rPr>
            </w:pPr>
            <w:r>
              <w:rPr>
                <w:rStyle w:val="ac"/>
                <w:b w:val="0"/>
              </w:rPr>
              <w:t xml:space="preserve">Выводят </w:t>
            </w:r>
            <w:r w:rsidRPr="00460A2B">
              <w:rPr>
                <w:i/>
              </w:rPr>
              <w:t xml:space="preserve"> </w:t>
            </w:r>
            <w:r w:rsidRPr="00460A2B">
              <w:t xml:space="preserve">теорему об отношении площадей треугольников, имеющих по равному углу.  </w:t>
            </w:r>
          </w:p>
          <w:p w:rsidR="00576DD6" w:rsidRDefault="00AD1995" w:rsidP="00F00FE3">
            <w:r w:rsidRPr="00F00FE3">
              <w:rPr>
                <w:rStyle w:val="ac"/>
                <w:b w:val="0"/>
              </w:rPr>
              <w:t>Решать</w:t>
            </w:r>
            <w:r w:rsidRPr="00F00FE3">
              <w:t xml:space="preserve"> задачи на вычисление площадей треугольников, четы</w:t>
            </w:r>
            <w:r w:rsidRPr="00F00FE3">
              <w:softHyphen/>
              <w:t>рехугольников и многоугольников.</w:t>
            </w:r>
          </w:p>
          <w:p w:rsidR="00576DD6" w:rsidRDefault="00576DD6" w:rsidP="00F00FE3"/>
          <w:p w:rsidR="00AD1995" w:rsidRPr="00F00FE3" w:rsidRDefault="00AD1995" w:rsidP="00F00FE3">
            <w:r w:rsidRPr="00F00FE3">
              <w:t>Формулировать и доказывать теорему Пифагора и обратную ей; выводить формулу Герона для площади треугольника; решать задачи на вычисления и доказательство, связанные с теоремой Пифагора. Опираясь на условие задачи,</w:t>
            </w:r>
            <w:r w:rsidRPr="00F00FE3">
              <w:rPr>
                <w:rStyle w:val="ac"/>
                <w:b w:val="0"/>
              </w:rPr>
              <w:t xml:space="preserve"> находить </w:t>
            </w:r>
            <w:r w:rsidRPr="00F00FE3">
              <w:t>возможности применения необходимых формул, преоб</w:t>
            </w:r>
            <w:r w:rsidRPr="00F00FE3">
              <w:softHyphen/>
              <w:t>разовывать формулы.</w:t>
            </w:r>
            <w:r w:rsidRPr="00F00FE3">
              <w:rPr>
                <w:rStyle w:val="ac"/>
                <w:b w:val="0"/>
              </w:rPr>
              <w:t xml:space="preserve"> Использовать</w:t>
            </w:r>
            <w:r w:rsidRPr="00F00FE3">
              <w:t xml:space="preserve"> формулы для обос</w:t>
            </w:r>
            <w:r w:rsidRPr="00F00FE3">
              <w:softHyphen/>
              <w:t xml:space="preserve">нования доказательных рассуждений в ходе решения. </w:t>
            </w:r>
            <w:r w:rsidRPr="00F00FE3">
              <w:rPr>
                <w:rStyle w:val="ac"/>
                <w:b w:val="0"/>
              </w:rPr>
              <w:t>Интерпретировать</w:t>
            </w:r>
            <w:r w:rsidRPr="00F00FE3">
              <w:t xml:space="preserve"> полученный результат и</w:t>
            </w:r>
            <w:r w:rsidRPr="00F00FE3">
              <w:rPr>
                <w:rStyle w:val="ac"/>
                <w:b w:val="0"/>
              </w:rPr>
              <w:t xml:space="preserve"> сопостав</w:t>
            </w:r>
            <w:r w:rsidRPr="00F00FE3">
              <w:rPr>
                <w:rStyle w:val="ac"/>
                <w:b w:val="0"/>
              </w:rPr>
              <w:softHyphen/>
              <w:t>лять</w:t>
            </w:r>
            <w:r w:rsidRPr="00F00FE3">
              <w:t xml:space="preserve"> его с условием задачи</w:t>
            </w:r>
          </w:p>
          <w:p w:rsidR="00AD1995" w:rsidRPr="00F00FE3" w:rsidRDefault="00AD1995" w:rsidP="00F00FE3">
            <w:pPr>
              <w:pStyle w:val="a3"/>
              <w:spacing w:before="0" w:after="0"/>
              <w:rPr>
                <w:sz w:val="24"/>
                <w:szCs w:val="24"/>
              </w:rPr>
            </w:pPr>
          </w:p>
          <w:p w:rsidR="00AD1995" w:rsidRPr="00F30FB7" w:rsidRDefault="00AD1995" w:rsidP="00C62785">
            <w:pPr>
              <w:pStyle w:val="a3"/>
              <w:spacing w:before="0" w:after="0"/>
              <w:rPr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single" w:sz="4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AD1995" w:rsidRPr="004A6E2C" w:rsidTr="007C7A25">
        <w:trPr>
          <w:gridAfter w:val="1"/>
          <w:wAfter w:w="21" w:type="dxa"/>
          <w:trHeight w:val="276"/>
        </w:trPr>
        <w:tc>
          <w:tcPr>
            <w:tcW w:w="720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F30FB7" w:rsidRDefault="00AD1995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outset" w:sz="6" w:space="0" w:color="auto"/>
              <w:right w:val="single" w:sz="4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vMerge w:val="restart"/>
            <w:tcBorders>
              <w:top w:val="single" w:sz="4" w:space="0" w:color="auto"/>
              <w:left w:val="single" w:sz="4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AD1995" w:rsidRPr="004A6E2C" w:rsidTr="009D7F47">
        <w:trPr>
          <w:gridAfter w:val="1"/>
          <w:wAfter w:w="21" w:type="dxa"/>
          <w:trHeight w:val="760"/>
        </w:trPr>
        <w:tc>
          <w:tcPr>
            <w:tcW w:w="720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rPr>
                <w:iCs/>
                <w:sz w:val="24"/>
                <w:szCs w:val="24"/>
              </w:rPr>
            </w:pPr>
            <w:r w:rsidRPr="00252021">
              <w:rPr>
                <w:iCs/>
                <w:sz w:val="24"/>
                <w:szCs w:val="24"/>
              </w:rPr>
              <w:t xml:space="preserve">Площадь </w:t>
            </w:r>
            <w:r w:rsidR="00116F62">
              <w:rPr>
                <w:iCs/>
                <w:sz w:val="24"/>
                <w:szCs w:val="24"/>
              </w:rPr>
              <w:t xml:space="preserve">прямоугольника </w:t>
            </w:r>
            <w:r>
              <w:rPr>
                <w:iCs/>
                <w:sz w:val="24"/>
                <w:szCs w:val="24"/>
              </w:rPr>
              <w:t xml:space="preserve"> п</w:t>
            </w:r>
            <w:r w:rsidR="00116F62">
              <w:rPr>
                <w:iCs/>
                <w:sz w:val="24"/>
                <w:szCs w:val="24"/>
              </w:rPr>
              <w:t>.</w:t>
            </w:r>
            <w:r>
              <w:rPr>
                <w:iCs/>
                <w:sz w:val="24"/>
                <w:szCs w:val="24"/>
              </w:rPr>
              <w:t>51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F30FB7" w:rsidRDefault="00AD1995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vMerge/>
            <w:tcBorders>
              <w:left w:val="single" w:sz="4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AD1995" w:rsidRPr="004A6E2C" w:rsidTr="009D7F47">
        <w:trPr>
          <w:gridAfter w:val="1"/>
          <w:wAfter w:w="21" w:type="dxa"/>
          <w:trHeight w:val="760"/>
        </w:trPr>
        <w:tc>
          <w:tcPr>
            <w:tcW w:w="720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AD1995" w:rsidRPr="00485A05" w:rsidRDefault="00485A05" w:rsidP="00C62785">
            <w:pPr>
              <w:pStyle w:val="a3"/>
              <w:rPr>
                <w:i/>
                <w:iCs/>
                <w:sz w:val="24"/>
                <w:szCs w:val="24"/>
              </w:rPr>
            </w:pPr>
            <w:r w:rsidRPr="00485A05">
              <w:rPr>
                <w:i/>
                <w:iCs/>
                <w:sz w:val="24"/>
                <w:szCs w:val="24"/>
              </w:rPr>
              <w:t>Решение задач на тему «</w:t>
            </w:r>
            <w:r w:rsidR="00AD1995" w:rsidRPr="00485A05">
              <w:rPr>
                <w:i/>
                <w:iCs/>
                <w:sz w:val="24"/>
                <w:szCs w:val="24"/>
              </w:rPr>
              <w:t xml:space="preserve">Площадь </w:t>
            </w:r>
            <w:r w:rsidR="00116F62" w:rsidRPr="00485A05">
              <w:rPr>
                <w:i/>
                <w:iCs/>
                <w:sz w:val="24"/>
                <w:szCs w:val="24"/>
              </w:rPr>
              <w:t>прямоугольника</w:t>
            </w:r>
            <w:r w:rsidRPr="00485A05">
              <w:rPr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992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F30FB7" w:rsidRDefault="00AD1995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single" w:sz="4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AD1995" w:rsidRPr="004A6E2C" w:rsidTr="009D7F47">
        <w:trPr>
          <w:gridAfter w:val="1"/>
          <w:wAfter w:w="21" w:type="dxa"/>
          <w:trHeight w:val="36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AD1995" w:rsidRPr="00252021" w:rsidRDefault="00116F62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Площадь параллелограмма </w:t>
            </w:r>
            <w:r w:rsidR="00AD1995">
              <w:rPr>
                <w:iCs/>
                <w:sz w:val="24"/>
                <w:szCs w:val="24"/>
              </w:rPr>
              <w:t xml:space="preserve"> п</w:t>
            </w:r>
            <w:r>
              <w:rPr>
                <w:iCs/>
                <w:sz w:val="24"/>
                <w:szCs w:val="24"/>
              </w:rPr>
              <w:t>.</w:t>
            </w:r>
            <w:r w:rsidR="00AD1995">
              <w:rPr>
                <w:iCs/>
                <w:sz w:val="24"/>
                <w:szCs w:val="24"/>
              </w:rPr>
              <w:t>52</w:t>
            </w:r>
          </w:p>
        </w:tc>
        <w:tc>
          <w:tcPr>
            <w:tcW w:w="992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3</w:t>
            </w: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F30FB7" w:rsidRDefault="00AD1995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single" w:sz="4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AD1995" w:rsidRPr="004A6E2C" w:rsidTr="009D7F47">
        <w:trPr>
          <w:gridAfter w:val="1"/>
          <w:wAfter w:w="21" w:type="dxa"/>
          <w:trHeight w:val="555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252021" w:rsidRDefault="00116F62" w:rsidP="00C62785">
            <w:pPr>
              <w:pStyle w:val="a3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Площадь параллелограмма </w:t>
            </w:r>
            <w:r w:rsidR="00AD1995">
              <w:rPr>
                <w:iCs/>
                <w:sz w:val="24"/>
                <w:szCs w:val="24"/>
              </w:rPr>
              <w:t xml:space="preserve"> п</w:t>
            </w:r>
            <w:r>
              <w:rPr>
                <w:iCs/>
                <w:sz w:val="24"/>
                <w:szCs w:val="24"/>
              </w:rPr>
              <w:t>.</w:t>
            </w:r>
            <w:r w:rsidR="00AD1995">
              <w:rPr>
                <w:iCs/>
                <w:sz w:val="24"/>
                <w:szCs w:val="24"/>
              </w:rPr>
              <w:t>52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F30FB7" w:rsidRDefault="00AD1995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AD1995" w:rsidRPr="004A6E2C" w:rsidTr="009D7F47">
        <w:trPr>
          <w:gridAfter w:val="1"/>
          <w:wAfter w:w="21" w:type="dxa"/>
          <w:trHeight w:val="555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85A05" w:rsidRDefault="00485A05" w:rsidP="00C62785">
            <w:pPr>
              <w:pStyle w:val="a3"/>
              <w:rPr>
                <w:i/>
                <w:iCs/>
                <w:sz w:val="24"/>
                <w:szCs w:val="24"/>
              </w:rPr>
            </w:pPr>
            <w:r w:rsidRPr="00485A05">
              <w:rPr>
                <w:i/>
                <w:iCs/>
                <w:sz w:val="24"/>
                <w:szCs w:val="24"/>
              </w:rPr>
              <w:t>Решение задач на тему «</w:t>
            </w:r>
            <w:r w:rsidR="00116F62" w:rsidRPr="00485A05">
              <w:rPr>
                <w:i/>
                <w:iCs/>
                <w:sz w:val="24"/>
                <w:szCs w:val="24"/>
              </w:rPr>
              <w:t>Площадь параллелограмма</w:t>
            </w:r>
            <w:r w:rsidRPr="00485A05">
              <w:rPr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9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F30FB7" w:rsidRDefault="00AD1995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AD1995" w:rsidRPr="004A6E2C" w:rsidTr="007C7A25">
        <w:trPr>
          <w:gridAfter w:val="1"/>
          <w:wAfter w:w="21" w:type="dxa"/>
          <w:trHeight w:val="46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116F62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Площадь треугольник</w:t>
            </w:r>
            <w:r w:rsidR="00485B90">
              <w:rPr>
                <w:iCs/>
                <w:sz w:val="24"/>
                <w:szCs w:val="24"/>
              </w:rPr>
              <w:t>а</w:t>
            </w:r>
            <w:r>
              <w:rPr>
                <w:iCs/>
                <w:sz w:val="24"/>
                <w:szCs w:val="24"/>
              </w:rPr>
              <w:t xml:space="preserve"> </w:t>
            </w:r>
            <w:r w:rsidR="00AD1995">
              <w:rPr>
                <w:iCs/>
                <w:sz w:val="24"/>
                <w:szCs w:val="24"/>
              </w:rPr>
              <w:t xml:space="preserve"> п</w:t>
            </w:r>
            <w:r>
              <w:rPr>
                <w:iCs/>
                <w:sz w:val="24"/>
                <w:szCs w:val="24"/>
              </w:rPr>
              <w:t>.</w:t>
            </w:r>
            <w:r w:rsidR="00AD1995">
              <w:rPr>
                <w:iCs/>
                <w:sz w:val="24"/>
                <w:szCs w:val="24"/>
              </w:rPr>
              <w:t>53</w:t>
            </w:r>
          </w:p>
        </w:tc>
        <w:tc>
          <w:tcPr>
            <w:tcW w:w="992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  <w:ind w:left="-108" w:right="-108"/>
            </w:pPr>
            <w:r>
              <w:rPr>
                <w:iCs/>
                <w:sz w:val="24"/>
                <w:szCs w:val="24"/>
              </w:rPr>
              <w:t>3</w:t>
            </w: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F30FB7" w:rsidRDefault="00AD1995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AD1995" w:rsidRPr="004A6E2C" w:rsidTr="007C7A25">
        <w:trPr>
          <w:gridAfter w:val="1"/>
          <w:wAfter w:w="21" w:type="dxa"/>
          <w:trHeight w:val="421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rPr>
                <w:iCs/>
                <w:sz w:val="24"/>
                <w:szCs w:val="24"/>
              </w:rPr>
            </w:pPr>
            <w:r w:rsidRPr="00252021">
              <w:rPr>
                <w:iCs/>
                <w:sz w:val="24"/>
                <w:szCs w:val="24"/>
              </w:rPr>
              <w:t>Площадь треугольника</w:t>
            </w:r>
            <w:r w:rsidR="00116F62">
              <w:rPr>
                <w:iCs/>
                <w:sz w:val="24"/>
                <w:szCs w:val="24"/>
              </w:rPr>
              <w:t xml:space="preserve"> </w:t>
            </w:r>
            <w:r>
              <w:rPr>
                <w:iCs/>
                <w:sz w:val="24"/>
                <w:szCs w:val="24"/>
              </w:rPr>
              <w:t xml:space="preserve"> п</w:t>
            </w:r>
            <w:r w:rsidR="00116F62">
              <w:rPr>
                <w:iCs/>
                <w:sz w:val="24"/>
                <w:szCs w:val="24"/>
              </w:rPr>
              <w:t>.</w:t>
            </w:r>
            <w:r>
              <w:rPr>
                <w:iCs/>
                <w:sz w:val="24"/>
                <w:szCs w:val="24"/>
              </w:rPr>
              <w:t>53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F30FB7" w:rsidRDefault="00AD1995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AD1995" w:rsidRPr="004A6E2C" w:rsidTr="007C7A25">
        <w:trPr>
          <w:gridAfter w:val="1"/>
          <w:wAfter w:w="21" w:type="dxa"/>
          <w:trHeight w:val="50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485A05" w:rsidRDefault="00485A05" w:rsidP="00C62785">
            <w:pPr>
              <w:pStyle w:val="a3"/>
              <w:rPr>
                <w:i/>
                <w:iCs/>
                <w:sz w:val="24"/>
                <w:szCs w:val="24"/>
              </w:rPr>
            </w:pPr>
            <w:r w:rsidRPr="00485A05">
              <w:rPr>
                <w:i/>
                <w:iCs/>
                <w:sz w:val="24"/>
                <w:szCs w:val="24"/>
              </w:rPr>
              <w:t>Решение задач на тему «</w:t>
            </w:r>
            <w:r w:rsidR="00AD1995" w:rsidRPr="00485A05">
              <w:rPr>
                <w:i/>
                <w:iCs/>
                <w:sz w:val="24"/>
                <w:szCs w:val="24"/>
              </w:rPr>
              <w:t>Площадь треугольника</w:t>
            </w:r>
            <w:r w:rsidRPr="00485A05">
              <w:rPr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F30FB7" w:rsidRDefault="00AD1995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AD1995" w:rsidRPr="004A6E2C" w:rsidTr="007C7A25">
        <w:trPr>
          <w:gridAfter w:val="1"/>
          <w:wAfter w:w="21" w:type="dxa"/>
          <w:trHeight w:val="394"/>
        </w:trPr>
        <w:tc>
          <w:tcPr>
            <w:tcW w:w="720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AD1995" w:rsidRPr="00252021" w:rsidRDefault="00116F62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Площадь трапеции </w:t>
            </w:r>
            <w:r w:rsidR="00AD1995">
              <w:rPr>
                <w:iCs/>
                <w:sz w:val="24"/>
                <w:szCs w:val="24"/>
              </w:rPr>
              <w:t xml:space="preserve"> п</w:t>
            </w:r>
            <w:r>
              <w:rPr>
                <w:iCs/>
                <w:sz w:val="24"/>
                <w:szCs w:val="24"/>
              </w:rPr>
              <w:t>.</w:t>
            </w:r>
            <w:r w:rsidR="00AD1995">
              <w:rPr>
                <w:iCs/>
                <w:sz w:val="24"/>
                <w:szCs w:val="24"/>
              </w:rPr>
              <w:t>54</w:t>
            </w:r>
          </w:p>
        </w:tc>
        <w:tc>
          <w:tcPr>
            <w:tcW w:w="992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  <w:ind w:left="-108" w:right="-108"/>
            </w:pPr>
            <w:r>
              <w:rPr>
                <w:iCs/>
                <w:sz w:val="24"/>
                <w:szCs w:val="24"/>
              </w:rPr>
              <w:t>3</w:t>
            </w: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F30FB7" w:rsidRDefault="00AD1995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AD1995" w:rsidRPr="004A6E2C" w:rsidTr="007C7A25">
        <w:trPr>
          <w:gridAfter w:val="1"/>
          <w:wAfter w:w="21" w:type="dxa"/>
          <w:trHeight w:val="419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rPr>
                <w:iCs/>
                <w:sz w:val="24"/>
                <w:szCs w:val="24"/>
              </w:rPr>
            </w:pPr>
            <w:r w:rsidRPr="00252021">
              <w:rPr>
                <w:iCs/>
                <w:sz w:val="24"/>
                <w:szCs w:val="24"/>
              </w:rPr>
              <w:t>Площадь трапеции</w:t>
            </w:r>
            <w:r w:rsidR="00116F62">
              <w:rPr>
                <w:iCs/>
                <w:sz w:val="24"/>
                <w:szCs w:val="24"/>
              </w:rPr>
              <w:t xml:space="preserve"> </w:t>
            </w:r>
            <w:r>
              <w:rPr>
                <w:iCs/>
                <w:sz w:val="24"/>
                <w:szCs w:val="24"/>
              </w:rPr>
              <w:t xml:space="preserve"> п</w:t>
            </w:r>
            <w:r w:rsidR="00116F62">
              <w:rPr>
                <w:iCs/>
                <w:sz w:val="24"/>
                <w:szCs w:val="24"/>
              </w:rPr>
              <w:t>.</w:t>
            </w:r>
            <w:r>
              <w:rPr>
                <w:iCs/>
                <w:sz w:val="24"/>
                <w:szCs w:val="24"/>
              </w:rPr>
              <w:t>54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F30FB7" w:rsidRDefault="00AD1995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AD1995" w:rsidRPr="004A6E2C" w:rsidTr="007C7A25">
        <w:trPr>
          <w:gridAfter w:val="1"/>
          <w:wAfter w:w="21" w:type="dxa"/>
          <w:trHeight w:val="407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85A05" w:rsidRDefault="00485A05" w:rsidP="00C62785">
            <w:pPr>
              <w:pStyle w:val="a3"/>
              <w:rPr>
                <w:i/>
                <w:iCs/>
                <w:sz w:val="24"/>
                <w:szCs w:val="24"/>
              </w:rPr>
            </w:pPr>
            <w:r w:rsidRPr="00485A05">
              <w:rPr>
                <w:i/>
                <w:iCs/>
                <w:sz w:val="24"/>
                <w:szCs w:val="24"/>
              </w:rPr>
              <w:t>Решение задач на тему «</w:t>
            </w:r>
            <w:r w:rsidR="00AD1995" w:rsidRPr="00485A05">
              <w:rPr>
                <w:i/>
                <w:iCs/>
                <w:sz w:val="24"/>
                <w:szCs w:val="24"/>
              </w:rPr>
              <w:t>Площадь трапеции</w:t>
            </w:r>
            <w:r w:rsidRPr="00485A05">
              <w:rPr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9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F30FB7" w:rsidRDefault="00AD1995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AD1995" w:rsidRPr="004A6E2C" w:rsidTr="009D7F47">
        <w:trPr>
          <w:gridAfter w:val="1"/>
          <w:wAfter w:w="21" w:type="dxa"/>
          <w:trHeight w:val="27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Default="00116F62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Теорема Пифагора </w:t>
            </w:r>
            <w:r w:rsidR="00AD1995">
              <w:rPr>
                <w:iCs/>
                <w:sz w:val="24"/>
                <w:szCs w:val="24"/>
              </w:rPr>
              <w:t xml:space="preserve"> п</w:t>
            </w:r>
            <w:r>
              <w:rPr>
                <w:iCs/>
                <w:sz w:val="24"/>
                <w:szCs w:val="24"/>
              </w:rPr>
              <w:t>.</w:t>
            </w:r>
            <w:r w:rsidR="00AD1995">
              <w:rPr>
                <w:iCs/>
                <w:sz w:val="24"/>
                <w:szCs w:val="24"/>
              </w:rPr>
              <w:t>55</w:t>
            </w:r>
          </w:p>
          <w:p w:rsidR="00AD1995" w:rsidRPr="00252021" w:rsidRDefault="00AD1995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F30FB7" w:rsidRDefault="00AD1995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AD1995" w:rsidRPr="004A6E2C" w:rsidTr="009D7F47">
        <w:trPr>
          <w:gridAfter w:val="1"/>
          <w:wAfter w:w="21" w:type="dxa"/>
          <w:trHeight w:val="27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485A05" w:rsidRDefault="00485A05" w:rsidP="00C62785">
            <w:pPr>
              <w:pStyle w:val="a3"/>
              <w:spacing w:before="0" w:after="0"/>
              <w:rPr>
                <w:i/>
                <w:iCs/>
                <w:sz w:val="24"/>
                <w:szCs w:val="24"/>
              </w:rPr>
            </w:pPr>
            <w:r w:rsidRPr="00485A05">
              <w:rPr>
                <w:i/>
                <w:iCs/>
                <w:sz w:val="24"/>
                <w:szCs w:val="24"/>
              </w:rPr>
              <w:t>Решение задач на тему «</w:t>
            </w:r>
            <w:r w:rsidR="00116F62" w:rsidRPr="00485A05">
              <w:rPr>
                <w:i/>
                <w:iCs/>
                <w:sz w:val="24"/>
                <w:szCs w:val="24"/>
              </w:rPr>
              <w:t>Теорема Пифагора</w:t>
            </w:r>
            <w:r w:rsidRPr="00485A05">
              <w:rPr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left w:val="outset" w:sz="6" w:space="0" w:color="auto"/>
              <w:right w:val="single" w:sz="4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AD1995" w:rsidRPr="00F30FB7" w:rsidRDefault="00AD1995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AD1995" w:rsidRPr="004A6E2C" w:rsidTr="007C7A25">
        <w:trPr>
          <w:gridAfter w:val="1"/>
          <w:wAfter w:w="21" w:type="dxa"/>
          <w:trHeight w:val="616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252021" w:rsidRDefault="00AD1995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AD1995" w:rsidRPr="00210AE3" w:rsidRDefault="00AD1995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Теор</w:t>
            </w:r>
            <w:r w:rsidR="00116F62">
              <w:rPr>
                <w:iCs/>
                <w:sz w:val="24"/>
                <w:szCs w:val="24"/>
              </w:rPr>
              <w:t xml:space="preserve">ема, обратная теореме Пифагора  </w:t>
            </w:r>
            <w:r>
              <w:rPr>
                <w:iCs/>
                <w:sz w:val="24"/>
                <w:szCs w:val="24"/>
              </w:rPr>
              <w:t>п</w:t>
            </w:r>
            <w:r w:rsidR="00116F62">
              <w:rPr>
                <w:iCs/>
                <w:sz w:val="24"/>
                <w:szCs w:val="24"/>
              </w:rPr>
              <w:t>.</w:t>
            </w:r>
            <w:r>
              <w:rPr>
                <w:iCs/>
                <w:sz w:val="24"/>
                <w:szCs w:val="24"/>
              </w:rPr>
              <w:t>56</w:t>
            </w:r>
          </w:p>
        </w:tc>
        <w:tc>
          <w:tcPr>
            <w:tcW w:w="992" w:type="dxa"/>
            <w:tcBorders>
              <w:left w:val="outset" w:sz="6" w:space="0" w:color="auto"/>
              <w:right w:val="single" w:sz="4" w:space="0" w:color="auto"/>
            </w:tcBorders>
          </w:tcPr>
          <w:p w:rsidR="00AD1995" w:rsidRPr="00252021" w:rsidRDefault="00AD1995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AD1995" w:rsidRPr="00F30FB7" w:rsidRDefault="00AD1995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AD1995" w:rsidRPr="004A6E2C" w:rsidRDefault="00AD199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576DD6" w:rsidRPr="004A6E2C" w:rsidTr="003200BE">
        <w:trPr>
          <w:trHeight w:val="36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576DD6" w:rsidRDefault="00576DD6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576DD6" w:rsidRPr="00485A05" w:rsidRDefault="00485A05" w:rsidP="00485A05">
            <w:pPr>
              <w:pStyle w:val="a3"/>
              <w:spacing w:before="0" w:after="0"/>
              <w:rPr>
                <w:i/>
                <w:iCs/>
                <w:sz w:val="24"/>
                <w:szCs w:val="24"/>
              </w:rPr>
            </w:pPr>
            <w:r w:rsidRPr="00485A05">
              <w:rPr>
                <w:i/>
                <w:iCs/>
                <w:sz w:val="24"/>
                <w:szCs w:val="24"/>
              </w:rPr>
              <w:t>Решение задач на тему «</w:t>
            </w:r>
            <w:r w:rsidR="00576DD6" w:rsidRPr="00485A05">
              <w:rPr>
                <w:i/>
                <w:iCs/>
                <w:sz w:val="24"/>
                <w:szCs w:val="24"/>
              </w:rPr>
              <w:t>Теорема, обратная теор</w:t>
            </w:r>
            <w:r w:rsidR="00116F62" w:rsidRPr="00485A05">
              <w:rPr>
                <w:i/>
                <w:iCs/>
                <w:sz w:val="24"/>
                <w:szCs w:val="24"/>
              </w:rPr>
              <w:t>еме Пифагора</w:t>
            </w:r>
            <w:r w:rsidRPr="00485A05">
              <w:rPr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left w:val="outset" w:sz="6" w:space="0" w:color="auto"/>
              <w:right w:val="single" w:sz="4" w:space="0" w:color="auto"/>
            </w:tcBorders>
          </w:tcPr>
          <w:p w:rsidR="00576DD6" w:rsidRPr="00252021" w:rsidRDefault="00576DD6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vMerge w:val="restart"/>
            <w:tcBorders>
              <w:left w:val="single" w:sz="4" w:space="0" w:color="auto"/>
              <w:right w:val="outset" w:sz="6" w:space="0" w:color="auto"/>
            </w:tcBorders>
          </w:tcPr>
          <w:p w:rsidR="00576DD6" w:rsidRPr="00F30FB7" w:rsidRDefault="00576DD6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576DD6" w:rsidRPr="004A6E2C" w:rsidRDefault="00576DD6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576DD6" w:rsidRPr="004A6E2C" w:rsidRDefault="00576DD6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tcBorders>
              <w:left w:val="outset" w:sz="6" w:space="0" w:color="auto"/>
              <w:right w:val="outset" w:sz="6" w:space="0" w:color="auto"/>
            </w:tcBorders>
          </w:tcPr>
          <w:p w:rsidR="00576DD6" w:rsidRPr="004A6E2C" w:rsidRDefault="00576DD6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576DD6" w:rsidRPr="004A6E2C" w:rsidTr="007C7A25">
        <w:trPr>
          <w:trHeight w:val="344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576DD6" w:rsidRDefault="00576DD6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576DD6" w:rsidRPr="00252021" w:rsidRDefault="00116F62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Формула Герона </w:t>
            </w:r>
            <w:r w:rsidR="00576DD6">
              <w:rPr>
                <w:iCs/>
                <w:sz w:val="24"/>
                <w:szCs w:val="24"/>
              </w:rPr>
              <w:t xml:space="preserve"> п</w:t>
            </w:r>
            <w:r>
              <w:rPr>
                <w:iCs/>
                <w:sz w:val="24"/>
                <w:szCs w:val="24"/>
              </w:rPr>
              <w:t>.</w:t>
            </w:r>
            <w:r w:rsidR="00576DD6">
              <w:rPr>
                <w:iCs/>
                <w:sz w:val="24"/>
                <w:szCs w:val="24"/>
              </w:rPr>
              <w:t>57</w:t>
            </w:r>
          </w:p>
        </w:tc>
        <w:tc>
          <w:tcPr>
            <w:tcW w:w="992" w:type="dxa"/>
            <w:tcBorders>
              <w:left w:val="outset" w:sz="6" w:space="0" w:color="auto"/>
              <w:right w:val="single" w:sz="4" w:space="0" w:color="auto"/>
            </w:tcBorders>
          </w:tcPr>
          <w:p w:rsidR="00576DD6" w:rsidRPr="00252021" w:rsidRDefault="00576DD6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vMerge/>
            <w:tcBorders>
              <w:left w:val="single" w:sz="4" w:space="0" w:color="auto"/>
              <w:right w:val="outset" w:sz="6" w:space="0" w:color="auto"/>
            </w:tcBorders>
          </w:tcPr>
          <w:p w:rsidR="00576DD6" w:rsidRPr="00F30FB7" w:rsidRDefault="00576DD6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576DD6" w:rsidRPr="004A6E2C" w:rsidRDefault="00576DD6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6DD6" w:rsidRPr="004A6E2C" w:rsidRDefault="00576DD6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6DD6" w:rsidRPr="004A6E2C" w:rsidRDefault="00576DD6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118F0" w:rsidRPr="004A6E2C" w:rsidTr="00E96DA9">
        <w:trPr>
          <w:gridAfter w:val="1"/>
          <w:wAfter w:w="21" w:type="dxa"/>
          <w:trHeight w:val="365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 w:rsidRPr="00252021">
              <w:rPr>
                <w:iCs/>
                <w:sz w:val="24"/>
                <w:szCs w:val="24"/>
              </w:rPr>
              <w:t>Решение задач</w:t>
            </w:r>
            <w:r w:rsidR="000403E7">
              <w:rPr>
                <w:iCs/>
                <w:sz w:val="24"/>
                <w:szCs w:val="24"/>
              </w:rPr>
              <w:t xml:space="preserve"> по теме «Площадь»</w:t>
            </w:r>
            <w:r w:rsidRPr="00252021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992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4</w:t>
            </w:r>
          </w:p>
        </w:tc>
        <w:tc>
          <w:tcPr>
            <w:tcW w:w="5954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B118F0" w:rsidRPr="00F30FB7" w:rsidRDefault="00B118F0" w:rsidP="00F30FB7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  <w:p w:rsidR="00576DD6" w:rsidRDefault="00576DD6" w:rsidP="00576DD6">
            <w:r w:rsidRPr="00F00FE3">
              <w:rPr>
                <w:rStyle w:val="ac"/>
                <w:b w:val="0"/>
              </w:rPr>
              <w:t>Решать</w:t>
            </w:r>
            <w:r w:rsidRPr="00F00FE3">
              <w:t xml:space="preserve"> задачи на вычисление площадей треугольников, четы</w:t>
            </w:r>
            <w:r w:rsidRPr="00F00FE3">
              <w:softHyphen/>
              <w:t>рехугольников и многоугольников.</w:t>
            </w:r>
          </w:p>
          <w:p w:rsidR="00B118F0" w:rsidRPr="00F30FB7" w:rsidRDefault="00B118F0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B118F0" w:rsidRPr="004A6E2C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118F0" w:rsidRPr="004A6E2C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118F0" w:rsidRPr="004A6E2C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118F0" w:rsidRPr="004A6E2C" w:rsidTr="00E96DA9">
        <w:trPr>
          <w:gridAfter w:val="1"/>
          <w:wAfter w:w="21" w:type="dxa"/>
          <w:trHeight w:val="391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Default="00B118F0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rPr>
                <w:iCs/>
                <w:sz w:val="24"/>
                <w:szCs w:val="24"/>
              </w:rPr>
            </w:pPr>
            <w:r w:rsidRPr="00252021">
              <w:rPr>
                <w:iCs/>
                <w:sz w:val="24"/>
                <w:szCs w:val="24"/>
              </w:rPr>
              <w:t>Решение задач</w:t>
            </w:r>
            <w:r w:rsidR="000403E7">
              <w:rPr>
                <w:iCs/>
                <w:sz w:val="24"/>
                <w:szCs w:val="24"/>
              </w:rPr>
              <w:t xml:space="preserve"> по теме «Площадь»</w:t>
            </w:r>
            <w:r w:rsidR="000403E7" w:rsidRPr="00252021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118F0" w:rsidRPr="00F30FB7" w:rsidRDefault="00B118F0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4A6E2C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4A6E2C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4A6E2C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118F0" w:rsidRPr="004A6E2C" w:rsidTr="00E96DA9">
        <w:trPr>
          <w:gridAfter w:val="1"/>
          <w:wAfter w:w="21" w:type="dxa"/>
          <w:trHeight w:val="466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Default="00B118F0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485A05" w:rsidRDefault="00B118F0" w:rsidP="00C62785">
            <w:pPr>
              <w:pStyle w:val="a3"/>
              <w:rPr>
                <w:i/>
                <w:iCs/>
                <w:sz w:val="24"/>
                <w:szCs w:val="24"/>
              </w:rPr>
            </w:pPr>
            <w:r w:rsidRPr="00485A05">
              <w:rPr>
                <w:i/>
                <w:iCs/>
                <w:sz w:val="24"/>
                <w:szCs w:val="24"/>
              </w:rPr>
              <w:t>Решение задач</w:t>
            </w:r>
            <w:r w:rsidR="000403E7" w:rsidRPr="00485A05">
              <w:rPr>
                <w:i/>
                <w:iCs/>
                <w:sz w:val="24"/>
                <w:szCs w:val="24"/>
              </w:rPr>
              <w:t xml:space="preserve"> по теме «Площадь».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118F0" w:rsidRPr="00F30FB7" w:rsidRDefault="00B118F0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4A6E2C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4A6E2C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4A6E2C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118F0" w:rsidRPr="004A6E2C" w:rsidTr="00E96DA9">
        <w:trPr>
          <w:gridAfter w:val="1"/>
          <w:wAfter w:w="21" w:type="dxa"/>
          <w:trHeight w:val="404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Default="00B118F0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485A05" w:rsidRDefault="00B118F0" w:rsidP="00C62785">
            <w:pPr>
              <w:pStyle w:val="a3"/>
              <w:rPr>
                <w:i/>
                <w:iCs/>
                <w:sz w:val="24"/>
                <w:szCs w:val="24"/>
              </w:rPr>
            </w:pPr>
            <w:r w:rsidRPr="00485A05">
              <w:rPr>
                <w:i/>
                <w:iCs/>
                <w:sz w:val="24"/>
                <w:szCs w:val="24"/>
              </w:rPr>
              <w:t>Решение задач</w:t>
            </w:r>
            <w:r w:rsidR="000403E7" w:rsidRPr="00485A05">
              <w:rPr>
                <w:i/>
                <w:iCs/>
                <w:sz w:val="24"/>
                <w:szCs w:val="24"/>
              </w:rPr>
              <w:t xml:space="preserve"> по теме «Площадь».</w:t>
            </w:r>
          </w:p>
        </w:tc>
        <w:tc>
          <w:tcPr>
            <w:tcW w:w="9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F30FB7" w:rsidRDefault="00B118F0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4A6E2C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4A6E2C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4A6E2C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118F0" w:rsidRPr="00BD5E78" w:rsidTr="009D7F47">
        <w:trPr>
          <w:gridAfter w:val="1"/>
          <w:wAfter w:w="21" w:type="dxa"/>
          <w:trHeight w:val="577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Default="00B118F0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  <w:p w:rsidR="00B118F0" w:rsidRPr="00027B3A" w:rsidRDefault="00B118F0" w:rsidP="00C62785"/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252021" w:rsidRDefault="000403E7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Контрольная работа №2 </w:t>
            </w:r>
            <w:r w:rsidR="00B118F0">
              <w:rPr>
                <w:iCs/>
                <w:sz w:val="24"/>
                <w:szCs w:val="24"/>
              </w:rPr>
              <w:t>по теме «Площадь»</w:t>
            </w:r>
          </w:p>
        </w:tc>
        <w:tc>
          <w:tcPr>
            <w:tcW w:w="992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</w:pPr>
            <w:r w:rsidRPr="00252021"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F30FB7" w:rsidRDefault="00B118F0" w:rsidP="00F30FB7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 w:rsidRPr="00F30FB7">
              <w:rPr>
                <w:iCs/>
                <w:sz w:val="24"/>
                <w:szCs w:val="24"/>
              </w:rPr>
              <w:t>применять полученные знания в решении задач.</w:t>
            </w:r>
          </w:p>
        </w:tc>
        <w:tc>
          <w:tcPr>
            <w:tcW w:w="1275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118F0" w:rsidRPr="00BD5E78" w:rsidTr="009D7F47">
        <w:trPr>
          <w:gridAfter w:val="1"/>
          <w:wAfter w:w="21" w:type="dxa"/>
          <w:trHeight w:val="577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Default="00B118F0" w:rsidP="00C62785">
            <w:pPr>
              <w:pStyle w:val="a3"/>
              <w:spacing w:before="0" w:after="0"/>
              <w:ind w:left="36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 w:rsidRPr="0087159E">
              <w:rPr>
                <w:b/>
                <w:iCs/>
                <w:sz w:val="24"/>
                <w:szCs w:val="24"/>
              </w:rPr>
              <w:t xml:space="preserve">Глава </w:t>
            </w:r>
            <w:r w:rsidRPr="0087159E">
              <w:rPr>
                <w:rFonts w:ascii="Microsoft Sans Serif" w:hAnsi="Microsoft Sans Serif" w:cs="Microsoft Sans Serif"/>
                <w:b/>
                <w:iCs/>
                <w:sz w:val="24"/>
                <w:szCs w:val="24"/>
              </w:rPr>
              <w:t>V</w:t>
            </w:r>
            <w:r>
              <w:rPr>
                <w:rFonts w:ascii="Microsoft Sans Serif" w:hAnsi="Microsoft Sans Serif" w:cs="Microsoft Sans Serif"/>
                <w:b/>
                <w:iCs/>
                <w:sz w:val="24"/>
                <w:szCs w:val="24"/>
              </w:rPr>
              <w:t>II</w:t>
            </w:r>
            <w:r w:rsidRPr="0087159E">
              <w:rPr>
                <w:b/>
                <w:iCs/>
                <w:sz w:val="24"/>
                <w:szCs w:val="24"/>
              </w:rPr>
              <w:t xml:space="preserve">. </w:t>
            </w:r>
            <w:r>
              <w:rPr>
                <w:b/>
                <w:iCs/>
                <w:sz w:val="24"/>
                <w:szCs w:val="24"/>
              </w:rPr>
              <w:t>Подобные треугольники</w:t>
            </w:r>
          </w:p>
        </w:tc>
        <w:tc>
          <w:tcPr>
            <w:tcW w:w="992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25</w:t>
            </w:r>
          </w:p>
        </w:tc>
        <w:tc>
          <w:tcPr>
            <w:tcW w:w="5954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438E2" w:rsidRPr="006438E2" w:rsidRDefault="006438E2" w:rsidP="006438E2">
            <w:pPr>
              <w:suppressAutoHyphens/>
              <w:rPr>
                <w:rFonts w:eastAsia="Calibri"/>
                <w:sz w:val="22"/>
                <w:szCs w:val="22"/>
              </w:rPr>
            </w:pPr>
          </w:p>
          <w:p w:rsidR="00B118F0" w:rsidRPr="00F30FB7" w:rsidRDefault="00B118F0" w:rsidP="006438E2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118F0" w:rsidRPr="004A6E2C" w:rsidTr="009D7F47">
        <w:trPr>
          <w:gridAfter w:val="1"/>
          <w:wAfter w:w="21" w:type="dxa"/>
          <w:trHeight w:val="914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116F62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Пропорциональные отрезки. </w:t>
            </w:r>
            <w:r w:rsidRPr="00252021">
              <w:rPr>
                <w:iCs/>
                <w:sz w:val="24"/>
                <w:szCs w:val="24"/>
              </w:rPr>
              <w:t>Опр</w:t>
            </w:r>
            <w:r w:rsidR="00116F62">
              <w:rPr>
                <w:iCs/>
                <w:sz w:val="24"/>
                <w:szCs w:val="24"/>
              </w:rPr>
              <w:t xml:space="preserve">еделение подобных треугольников </w:t>
            </w:r>
            <w:r>
              <w:rPr>
                <w:iCs/>
                <w:sz w:val="24"/>
                <w:szCs w:val="24"/>
              </w:rPr>
              <w:t>п</w:t>
            </w:r>
            <w:r w:rsidR="00116F62">
              <w:rPr>
                <w:iCs/>
                <w:sz w:val="24"/>
                <w:szCs w:val="24"/>
              </w:rPr>
              <w:t>.</w:t>
            </w:r>
            <w:r w:rsidR="0033542B">
              <w:rPr>
                <w:iCs/>
                <w:sz w:val="24"/>
                <w:szCs w:val="24"/>
              </w:rPr>
              <w:t>5</w:t>
            </w:r>
            <w:r>
              <w:rPr>
                <w:iCs/>
                <w:sz w:val="24"/>
                <w:szCs w:val="24"/>
              </w:rPr>
              <w:t>8,59</w:t>
            </w:r>
          </w:p>
        </w:tc>
        <w:tc>
          <w:tcPr>
            <w:tcW w:w="992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B118F0" w:rsidRPr="00576DD6" w:rsidRDefault="00B118F0" w:rsidP="00576DD6">
            <w:pPr>
              <w:pStyle w:val="a3"/>
              <w:spacing w:before="0" w:after="0"/>
              <w:rPr>
                <w:iCs/>
              </w:rPr>
            </w:pPr>
          </w:p>
          <w:p w:rsidR="006438E2" w:rsidRPr="006438E2" w:rsidRDefault="006438E2" w:rsidP="006438E2">
            <w:pPr>
              <w:suppressAutoHyphens/>
              <w:rPr>
                <w:lang w:eastAsia="en-US"/>
              </w:rPr>
            </w:pPr>
            <w:r w:rsidRPr="006438E2">
              <w:rPr>
                <w:lang w:eastAsia="en-US"/>
              </w:rPr>
              <w:t>Знакомятся с</w:t>
            </w:r>
            <w:r w:rsidRPr="006438E2">
              <w:rPr>
                <w:i/>
                <w:lang w:eastAsia="en-US"/>
              </w:rPr>
              <w:t xml:space="preserve"> </w:t>
            </w:r>
            <w:r w:rsidRPr="006438E2">
              <w:rPr>
                <w:lang w:eastAsia="en-US"/>
              </w:rPr>
              <w:t>определениями пропорциональных отрезков и подобных треугольников, теоремой об отношении подобных треугольников</w:t>
            </w:r>
          </w:p>
          <w:p w:rsidR="00576DD6" w:rsidRDefault="006438E2" w:rsidP="006438E2">
            <w:pPr>
              <w:pStyle w:val="7"/>
              <w:shd w:val="clear" w:color="auto" w:fill="auto"/>
              <w:spacing w:after="0" w:line="240" w:lineRule="auto"/>
              <w:ind w:firstLine="3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38E2">
              <w:rPr>
                <w:rFonts w:ascii="Times New Roman" w:eastAsia="Calibri" w:hAnsi="Times New Roman" w:cs="Times New Roman"/>
                <w:sz w:val="24"/>
                <w:szCs w:val="24"/>
              </w:rPr>
              <w:t>и свойством биссектрисы треугольника (задача535).</w:t>
            </w:r>
          </w:p>
          <w:p w:rsidR="007C7A25" w:rsidRPr="007C7A25" w:rsidRDefault="007C7A25" w:rsidP="007C7A25">
            <w:pPr>
              <w:pStyle w:val="7"/>
              <w:shd w:val="clear" w:color="auto" w:fill="auto"/>
              <w:spacing w:after="0" w:line="240" w:lineRule="auto"/>
              <w:ind w:firstLine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6438E2">
              <w:rPr>
                <w:rFonts w:ascii="Times New Roman" w:eastAsia="Calibri" w:hAnsi="Times New Roman" w:cs="Times New Roman"/>
                <w:sz w:val="22"/>
                <w:szCs w:val="22"/>
              </w:rPr>
              <w:t>Определяют подобные треугольники, находят неизвестные величины из пропорциональных отношений, применять теорию при решении задач типа 535 – 538, 541.</w:t>
            </w:r>
          </w:p>
          <w:p w:rsidR="00B118F0" w:rsidRPr="00F30FB7" w:rsidRDefault="00B118F0" w:rsidP="00576DD6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B118F0" w:rsidRPr="004A6E2C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118F0" w:rsidRPr="004A6E2C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118F0" w:rsidRPr="004A6E2C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118F0" w:rsidRPr="004A6E2C" w:rsidTr="009D7F47">
        <w:trPr>
          <w:gridAfter w:val="1"/>
          <w:wAfter w:w="21" w:type="dxa"/>
          <w:trHeight w:val="81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Default="00B118F0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Default="00B118F0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Отношение </w:t>
            </w:r>
            <w:r w:rsidR="00116F62">
              <w:rPr>
                <w:iCs/>
                <w:sz w:val="24"/>
                <w:szCs w:val="24"/>
              </w:rPr>
              <w:t xml:space="preserve">площадей подобных треугольников </w:t>
            </w:r>
            <w:r>
              <w:rPr>
                <w:iCs/>
                <w:sz w:val="24"/>
                <w:szCs w:val="24"/>
              </w:rPr>
              <w:t xml:space="preserve"> п</w:t>
            </w:r>
            <w:r w:rsidR="00116F62">
              <w:rPr>
                <w:iCs/>
                <w:sz w:val="24"/>
                <w:szCs w:val="24"/>
              </w:rPr>
              <w:t>.</w:t>
            </w:r>
            <w:r>
              <w:rPr>
                <w:iCs/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118F0" w:rsidRPr="004A6E2C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B118F0" w:rsidRPr="004A6E2C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B118F0" w:rsidRPr="004A6E2C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118F0" w:rsidRPr="004A6E2C" w:rsidTr="009D7F47">
        <w:trPr>
          <w:gridAfter w:val="1"/>
          <w:wAfter w:w="21" w:type="dxa"/>
          <w:trHeight w:val="711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Default="00B118F0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485A05" w:rsidRDefault="00485A05" w:rsidP="00485A05">
            <w:pPr>
              <w:pStyle w:val="a3"/>
              <w:spacing w:before="0" w:after="0"/>
              <w:rPr>
                <w:i/>
                <w:iCs/>
                <w:sz w:val="24"/>
                <w:szCs w:val="24"/>
              </w:rPr>
            </w:pPr>
            <w:r w:rsidRPr="00485A05">
              <w:rPr>
                <w:i/>
                <w:iCs/>
                <w:sz w:val="24"/>
                <w:szCs w:val="24"/>
              </w:rPr>
              <w:t>Решение задач на тему «</w:t>
            </w:r>
            <w:r w:rsidR="00B118F0" w:rsidRPr="00485A05">
              <w:rPr>
                <w:i/>
                <w:iCs/>
                <w:sz w:val="24"/>
                <w:szCs w:val="24"/>
              </w:rPr>
              <w:t>Отношение площадей подобных треугольников</w:t>
            </w:r>
            <w:r w:rsidRPr="00485A05">
              <w:rPr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4A6E2C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B118F0" w:rsidRPr="004A6E2C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</w:tcPr>
          <w:p w:rsidR="00B118F0" w:rsidRPr="004A6E2C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118F0" w:rsidRPr="00BD5E78" w:rsidTr="009D7F47">
        <w:trPr>
          <w:gridAfter w:val="1"/>
          <w:wAfter w:w="21" w:type="dxa"/>
          <w:trHeight w:val="660"/>
        </w:trPr>
        <w:tc>
          <w:tcPr>
            <w:tcW w:w="720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rPr>
                <w:iCs/>
                <w:sz w:val="24"/>
                <w:szCs w:val="24"/>
              </w:rPr>
            </w:pPr>
            <w:r w:rsidRPr="00252021">
              <w:rPr>
                <w:iCs/>
                <w:sz w:val="24"/>
                <w:szCs w:val="24"/>
              </w:rPr>
              <w:t>Первы</w:t>
            </w:r>
            <w:r w:rsidR="00116F62">
              <w:rPr>
                <w:iCs/>
                <w:sz w:val="24"/>
                <w:szCs w:val="24"/>
              </w:rPr>
              <w:t xml:space="preserve">й признак подобия треугольников </w:t>
            </w:r>
            <w:r>
              <w:rPr>
                <w:iCs/>
                <w:sz w:val="24"/>
                <w:szCs w:val="24"/>
              </w:rPr>
              <w:t>п</w:t>
            </w:r>
            <w:r w:rsidR="00116F62">
              <w:rPr>
                <w:iCs/>
                <w:sz w:val="24"/>
                <w:szCs w:val="24"/>
              </w:rPr>
              <w:t>.</w:t>
            </w:r>
            <w:r>
              <w:rPr>
                <w:iCs/>
                <w:sz w:val="24"/>
                <w:szCs w:val="24"/>
              </w:rPr>
              <w:t>61</w:t>
            </w:r>
          </w:p>
        </w:tc>
        <w:tc>
          <w:tcPr>
            <w:tcW w:w="992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</w:pPr>
            <w:r w:rsidRPr="00252021">
              <w:rPr>
                <w:iCs/>
                <w:sz w:val="24"/>
                <w:szCs w:val="24"/>
              </w:rPr>
              <w:t>2</w:t>
            </w:r>
          </w:p>
        </w:tc>
        <w:tc>
          <w:tcPr>
            <w:tcW w:w="5954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 xml:space="preserve"> </w:t>
            </w:r>
            <w:r w:rsidR="007C7A25">
              <w:rPr>
                <w:iCs/>
              </w:rPr>
              <w:t xml:space="preserve">формировать  и </w:t>
            </w:r>
            <w:r w:rsidRPr="00252021">
              <w:rPr>
                <w:iCs/>
              </w:rPr>
              <w:t>доказывать первый признак подобия треугольников;</w:t>
            </w:r>
          </w:p>
          <w:p w:rsidR="007C7A25" w:rsidRPr="006438E2" w:rsidRDefault="00B118F0" w:rsidP="007C7A25">
            <w:pPr>
              <w:suppressAutoHyphens/>
              <w:rPr>
                <w:rFonts w:eastAsia="Calibri"/>
                <w:sz w:val="22"/>
                <w:szCs w:val="22"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 xml:space="preserve"> применять признак при решении задач</w:t>
            </w:r>
            <w:r w:rsidR="007C7A25" w:rsidRPr="006438E2">
              <w:rPr>
                <w:rFonts w:eastAsia="Calibri"/>
                <w:sz w:val="22"/>
                <w:szCs w:val="22"/>
              </w:rPr>
              <w:t xml:space="preserve"> Применяют все изученные теоремы при решении задач.</w:t>
            </w:r>
          </w:p>
          <w:p w:rsidR="007C7A25" w:rsidRPr="006438E2" w:rsidRDefault="007C7A25" w:rsidP="007C7A25">
            <w:pPr>
              <w:suppressAutoHyphens/>
              <w:rPr>
                <w:rFonts w:eastAsia="Calibri"/>
                <w:sz w:val="22"/>
                <w:szCs w:val="22"/>
              </w:rPr>
            </w:pPr>
          </w:p>
          <w:p w:rsidR="00B118F0" w:rsidRPr="00252021" w:rsidRDefault="00B118F0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118F0" w:rsidRPr="00BD5E78" w:rsidTr="009D7F47">
        <w:trPr>
          <w:gridAfter w:val="1"/>
          <w:wAfter w:w="21" w:type="dxa"/>
          <w:trHeight w:val="625"/>
        </w:trPr>
        <w:tc>
          <w:tcPr>
            <w:tcW w:w="720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rPr>
                <w:iCs/>
                <w:sz w:val="24"/>
                <w:szCs w:val="24"/>
              </w:rPr>
            </w:pPr>
            <w:r w:rsidRPr="00252021">
              <w:rPr>
                <w:iCs/>
                <w:sz w:val="24"/>
                <w:szCs w:val="24"/>
              </w:rPr>
              <w:t>Первы</w:t>
            </w:r>
            <w:r w:rsidR="00116F62">
              <w:rPr>
                <w:iCs/>
                <w:sz w:val="24"/>
                <w:szCs w:val="24"/>
              </w:rPr>
              <w:t xml:space="preserve">й признак подобия треугольников </w:t>
            </w:r>
            <w:r>
              <w:rPr>
                <w:iCs/>
                <w:sz w:val="24"/>
                <w:szCs w:val="24"/>
              </w:rPr>
              <w:t>п</w:t>
            </w:r>
            <w:r w:rsidR="00116F62">
              <w:rPr>
                <w:iCs/>
                <w:sz w:val="24"/>
                <w:szCs w:val="24"/>
              </w:rPr>
              <w:t>.</w:t>
            </w:r>
            <w:r>
              <w:rPr>
                <w:iCs/>
                <w:sz w:val="24"/>
                <w:szCs w:val="24"/>
              </w:rPr>
              <w:t>61</w:t>
            </w:r>
          </w:p>
        </w:tc>
        <w:tc>
          <w:tcPr>
            <w:tcW w:w="992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118F0" w:rsidRPr="00BD5E78" w:rsidTr="009D7F47">
        <w:trPr>
          <w:gridAfter w:val="1"/>
          <w:wAfter w:w="21" w:type="dxa"/>
          <w:trHeight w:val="495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 w:rsidRPr="00252021">
              <w:rPr>
                <w:iCs/>
                <w:sz w:val="24"/>
                <w:szCs w:val="24"/>
              </w:rPr>
              <w:t>Второ</w:t>
            </w:r>
            <w:r w:rsidR="00116F62">
              <w:rPr>
                <w:iCs/>
                <w:sz w:val="24"/>
                <w:szCs w:val="24"/>
              </w:rPr>
              <w:t xml:space="preserve">й признак подобия треугольников </w:t>
            </w:r>
            <w:r>
              <w:rPr>
                <w:iCs/>
                <w:sz w:val="24"/>
                <w:szCs w:val="24"/>
              </w:rPr>
              <w:t xml:space="preserve"> п</w:t>
            </w:r>
            <w:r w:rsidR="00116F62">
              <w:rPr>
                <w:iCs/>
                <w:sz w:val="24"/>
                <w:szCs w:val="24"/>
              </w:rPr>
              <w:t>.</w:t>
            </w:r>
            <w:r>
              <w:rPr>
                <w:iCs/>
                <w:sz w:val="24"/>
                <w:szCs w:val="24"/>
              </w:rPr>
              <w:t>62</w:t>
            </w:r>
          </w:p>
        </w:tc>
        <w:tc>
          <w:tcPr>
            <w:tcW w:w="992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</w:pPr>
            <w:r w:rsidRPr="00252021">
              <w:rPr>
                <w:iCs/>
                <w:sz w:val="24"/>
                <w:szCs w:val="24"/>
              </w:rPr>
              <w:t>2</w:t>
            </w:r>
          </w:p>
        </w:tc>
        <w:tc>
          <w:tcPr>
            <w:tcW w:w="5954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>доказывать второй признак подобия треугольников;</w:t>
            </w:r>
          </w:p>
          <w:p w:rsidR="00B118F0" w:rsidRPr="00252021" w:rsidRDefault="00B118F0" w:rsidP="00C6278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 xml:space="preserve"> применять признак при решении задач</w:t>
            </w:r>
          </w:p>
        </w:tc>
        <w:tc>
          <w:tcPr>
            <w:tcW w:w="1275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118F0" w:rsidRPr="00BD5E78" w:rsidTr="009D7F47">
        <w:trPr>
          <w:gridAfter w:val="1"/>
          <w:wAfter w:w="21" w:type="dxa"/>
          <w:trHeight w:val="405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rPr>
                <w:iCs/>
                <w:sz w:val="24"/>
                <w:szCs w:val="24"/>
              </w:rPr>
            </w:pPr>
            <w:r w:rsidRPr="00252021">
              <w:rPr>
                <w:iCs/>
                <w:sz w:val="24"/>
                <w:szCs w:val="24"/>
              </w:rPr>
              <w:t>Второ</w:t>
            </w:r>
            <w:r w:rsidR="00116F62">
              <w:rPr>
                <w:iCs/>
                <w:sz w:val="24"/>
                <w:szCs w:val="24"/>
              </w:rPr>
              <w:t xml:space="preserve">й признак подобия треугольников </w:t>
            </w:r>
            <w:r>
              <w:rPr>
                <w:iCs/>
                <w:sz w:val="24"/>
                <w:szCs w:val="24"/>
              </w:rPr>
              <w:t xml:space="preserve"> п</w:t>
            </w:r>
            <w:r w:rsidR="00116F62">
              <w:rPr>
                <w:iCs/>
                <w:sz w:val="24"/>
                <w:szCs w:val="24"/>
              </w:rPr>
              <w:t>.</w:t>
            </w:r>
            <w:r>
              <w:rPr>
                <w:iCs/>
                <w:sz w:val="24"/>
                <w:szCs w:val="24"/>
              </w:rPr>
              <w:t>62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118F0" w:rsidRPr="00BD5E78" w:rsidTr="009D7F47">
        <w:trPr>
          <w:gridAfter w:val="1"/>
          <w:wAfter w:w="21" w:type="dxa"/>
          <w:trHeight w:val="577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 w:rsidRPr="00252021">
              <w:rPr>
                <w:iCs/>
                <w:sz w:val="24"/>
                <w:szCs w:val="24"/>
              </w:rPr>
              <w:t>Трети</w:t>
            </w:r>
            <w:r w:rsidR="00116F62">
              <w:rPr>
                <w:iCs/>
                <w:sz w:val="24"/>
                <w:szCs w:val="24"/>
              </w:rPr>
              <w:t xml:space="preserve">й признак подобия треугольников </w:t>
            </w:r>
            <w:r>
              <w:rPr>
                <w:iCs/>
                <w:sz w:val="24"/>
                <w:szCs w:val="24"/>
              </w:rPr>
              <w:t xml:space="preserve"> п</w:t>
            </w:r>
            <w:r w:rsidR="00116F62">
              <w:rPr>
                <w:iCs/>
                <w:sz w:val="24"/>
                <w:szCs w:val="24"/>
              </w:rPr>
              <w:t>.</w:t>
            </w:r>
            <w:r>
              <w:rPr>
                <w:iCs/>
                <w:sz w:val="24"/>
                <w:szCs w:val="24"/>
              </w:rPr>
              <w:t xml:space="preserve"> 63</w:t>
            </w:r>
          </w:p>
        </w:tc>
        <w:tc>
          <w:tcPr>
            <w:tcW w:w="992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</w:pPr>
            <w:r w:rsidRPr="00252021"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>доказывать третий признак подобия треугольников;</w:t>
            </w:r>
          </w:p>
          <w:p w:rsidR="00B118F0" w:rsidRPr="00252021" w:rsidRDefault="00B118F0" w:rsidP="00C6278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>применять признак при решении задач</w:t>
            </w:r>
          </w:p>
        </w:tc>
        <w:tc>
          <w:tcPr>
            <w:tcW w:w="1275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118F0" w:rsidRPr="00BD5E78" w:rsidTr="009D7F47">
        <w:trPr>
          <w:gridAfter w:val="1"/>
          <w:wAfter w:w="21" w:type="dxa"/>
          <w:trHeight w:val="577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485A05" w:rsidRDefault="00B118F0" w:rsidP="00C62785">
            <w:pPr>
              <w:pStyle w:val="a3"/>
              <w:spacing w:before="0" w:after="0"/>
              <w:rPr>
                <w:i/>
                <w:iCs/>
                <w:sz w:val="24"/>
                <w:szCs w:val="24"/>
              </w:rPr>
            </w:pPr>
            <w:r w:rsidRPr="00485A05">
              <w:rPr>
                <w:i/>
                <w:iCs/>
                <w:sz w:val="24"/>
                <w:szCs w:val="24"/>
              </w:rPr>
              <w:t>Решение задач</w:t>
            </w:r>
            <w:r w:rsidR="000403E7" w:rsidRPr="00485A05">
              <w:rPr>
                <w:i/>
                <w:iCs/>
                <w:sz w:val="24"/>
                <w:szCs w:val="24"/>
              </w:rPr>
              <w:t xml:space="preserve"> по теме «Подобные треугольники»</w:t>
            </w:r>
          </w:p>
        </w:tc>
        <w:tc>
          <w:tcPr>
            <w:tcW w:w="992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118F0" w:rsidRPr="00BD5E78" w:rsidTr="009D7F47">
        <w:trPr>
          <w:gridAfter w:val="1"/>
          <w:wAfter w:w="21" w:type="dxa"/>
          <w:trHeight w:val="577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485A05" w:rsidRDefault="00B118F0" w:rsidP="00C62785">
            <w:pPr>
              <w:pStyle w:val="a3"/>
              <w:spacing w:before="0" w:after="0"/>
              <w:rPr>
                <w:i/>
                <w:iCs/>
                <w:sz w:val="24"/>
                <w:szCs w:val="24"/>
              </w:rPr>
            </w:pPr>
            <w:r w:rsidRPr="00485A05">
              <w:rPr>
                <w:i/>
                <w:iCs/>
                <w:sz w:val="24"/>
                <w:szCs w:val="24"/>
              </w:rPr>
              <w:t>Решение задач</w:t>
            </w:r>
            <w:r w:rsidR="000403E7" w:rsidRPr="00485A05">
              <w:rPr>
                <w:i/>
                <w:iCs/>
                <w:sz w:val="24"/>
                <w:szCs w:val="24"/>
              </w:rPr>
              <w:t xml:space="preserve"> по теме «Подобные треугольники»</w:t>
            </w:r>
          </w:p>
        </w:tc>
        <w:tc>
          <w:tcPr>
            <w:tcW w:w="992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118F0" w:rsidRPr="00BD5E78" w:rsidTr="009D7F47">
        <w:trPr>
          <w:gridAfter w:val="1"/>
          <w:wAfter w:w="21" w:type="dxa"/>
          <w:trHeight w:val="577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Контрольная работа №3 по теме «Подобные треугольники»</w:t>
            </w:r>
          </w:p>
        </w:tc>
        <w:tc>
          <w:tcPr>
            <w:tcW w:w="992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</w:pPr>
            <w:r w:rsidRPr="00252021"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 xml:space="preserve"> применять первый, второй, третий признаки в комплексе при решении задач</w:t>
            </w:r>
          </w:p>
        </w:tc>
        <w:tc>
          <w:tcPr>
            <w:tcW w:w="1275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118F0" w:rsidRPr="00BD5E78" w:rsidTr="007C7A25">
        <w:trPr>
          <w:gridAfter w:val="1"/>
          <w:wAfter w:w="21" w:type="dxa"/>
          <w:trHeight w:val="432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 w:rsidRPr="00252021">
              <w:rPr>
                <w:iCs/>
                <w:sz w:val="24"/>
                <w:szCs w:val="24"/>
              </w:rPr>
              <w:t>Средняя линия треуго</w:t>
            </w:r>
            <w:r w:rsidR="00116F62">
              <w:rPr>
                <w:iCs/>
                <w:sz w:val="24"/>
                <w:szCs w:val="24"/>
              </w:rPr>
              <w:t xml:space="preserve">льника </w:t>
            </w:r>
            <w:r>
              <w:rPr>
                <w:iCs/>
                <w:sz w:val="24"/>
                <w:szCs w:val="24"/>
              </w:rPr>
              <w:t>п</w:t>
            </w:r>
            <w:r w:rsidR="00116F62">
              <w:rPr>
                <w:iCs/>
                <w:sz w:val="24"/>
                <w:szCs w:val="24"/>
              </w:rPr>
              <w:t>.</w:t>
            </w:r>
            <w:r>
              <w:rPr>
                <w:iCs/>
                <w:sz w:val="24"/>
                <w:szCs w:val="24"/>
              </w:rPr>
              <w:t xml:space="preserve">64 </w:t>
            </w:r>
          </w:p>
        </w:tc>
        <w:tc>
          <w:tcPr>
            <w:tcW w:w="992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3</w:t>
            </w:r>
          </w:p>
        </w:tc>
        <w:tc>
          <w:tcPr>
            <w:tcW w:w="5954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 xml:space="preserve"> определять среднюю линию треугольника;</w:t>
            </w:r>
          </w:p>
          <w:p w:rsidR="00B118F0" w:rsidRPr="00252021" w:rsidRDefault="00B118F0" w:rsidP="00C6278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>доказывать теорему о средней линии треугольника;</w:t>
            </w:r>
          </w:p>
          <w:p w:rsidR="00B118F0" w:rsidRPr="00252021" w:rsidRDefault="00B118F0" w:rsidP="00C6278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 xml:space="preserve"> решать задачи, используя теорему о средней линии треугольника</w:t>
            </w:r>
          </w:p>
        </w:tc>
        <w:tc>
          <w:tcPr>
            <w:tcW w:w="1275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118F0" w:rsidRPr="00BD5E78" w:rsidTr="007C7A25">
        <w:trPr>
          <w:gridAfter w:val="1"/>
          <w:wAfter w:w="21" w:type="dxa"/>
          <w:trHeight w:val="415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252021" w:rsidRDefault="00116F62" w:rsidP="00C62785">
            <w:pPr>
              <w:pStyle w:val="a3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Средняя линия треугольника </w:t>
            </w:r>
            <w:r w:rsidR="00B118F0">
              <w:rPr>
                <w:iCs/>
                <w:sz w:val="24"/>
                <w:szCs w:val="24"/>
              </w:rPr>
              <w:t>п</w:t>
            </w:r>
            <w:r>
              <w:rPr>
                <w:iCs/>
                <w:sz w:val="24"/>
                <w:szCs w:val="24"/>
              </w:rPr>
              <w:t>.</w:t>
            </w:r>
            <w:r w:rsidR="00B118F0">
              <w:rPr>
                <w:iCs/>
                <w:sz w:val="24"/>
                <w:szCs w:val="24"/>
              </w:rPr>
              <w:t>64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118F0" w:rsidRPr="00BD5E78" w:rsidTr="007C7A25">
        <w:trPr>
          <w:gridAfter w:val="1"/>
          <w:wAfter w:w="21" w:type="dxa"/>
          <w:trHeight w:val="41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EF10B2" w:rsidRDefault="00485A05" w:rsidP="00485A05">
            <w:pPr>
              <w:pStyle w:val="a3"/>
              <w:rPr>
                <w:i/>
                <w:iCs/>
                <w:sz w:val="24"/>
                <w:szCs w:val="24"/>
              </w:rPr>
            </w:pPr>
            <w:r w:rsidRPr="00EF10B2">
              <w:rPr>
                <w:i/>
                <w:iCs/>
                <w:sz w:val="24"/>
                <w:szCs w:val="24"/>
              </w:rPr>
              <w:t>Решение задач на тему «</w:t>
            </w:r>
            <w:r w:rsidR="00116F62" w:rsidRPr="00EF10B2">
              <w:rPr>
                <w:i/>
                <w:iCs/>
                <w:sz w:val="24"/>
                <w:szCs w:val="24"/>
              </w:rPr>
              <w:t>Средняя линия треугольника</w:t>
            </w:r>
            <w:r w:rsidRPr="00EF10B2">
              <w:rPr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9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118F0" w:rsidRPr="00BD5E78" w:rsidTr="009D7F47">
        <w:trPr>
          <w:gridAfter w:val="1"/>
          <w:wAfter w:w="21" w:type="dxa"/>
          <w:trHeight w:val="585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 w:rsidRPr="00252021">
              <w:rPr>
                <w:iCs/>
                <w:sz w:val="24"/>
                <w:szCs w:val="24"/>
              </w:rPr>
              <w:t>Пропорциональные отрез</w:t>
            </w:r>
            <w:r w:rsidR="00116F62">
              <w:rPr>
                <w:iCs/>
                <w:sz w:val="24"/>
                <w:szCs w:val="24"/>
              </w:rPr>
              <w:t xml:space="preserve">ки в прямоугольном треугольнике </w:t>
            </w:r>
            <w:r>
              <w:rPr>
                <w:iCs/>
                <w:sz w:val="24"/>
                <w:szCs w:val="24"/>
              </w:rPr>
              <w:t xml:space="preserve"> п</w:t>
            </w:r>
            <w:r w:rsidR="00116F62">
              <w:rPr>
                <w:iCs/>
                <w:sz w:val="24"/>
                <w:szCs w:val="24"/>
              </w:rPr>
              <w:t>.</w:t>
            </w:r>
            <w:r>
              <w:rPr>
                <w:iCs/>
                <w:sz w:val="24"/>
                <w:szCs w:val="24"/>
              </w:rPr>
              <w:t xml:space="preserve"> 65</w:t>
            </w:r>
          </w:p>
        </w:tc>
        <w:tc>
          <w:tcPr>
            <w:tcW w:w="992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4</w:t>
            </w:r>
          </w:p>
        </w:tc>
        <w:tc>
          <w:tcPr>
            <w:tcW w:w="5954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7C7A2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 xml:space="preserve"> использовать утверждения о пропорциональных отрезках в прямоугольном треугольнике при решении задач</w:t>
            </w:r>
            <w:r w:rsidR="007C7A25" w:rsidRPr="006438E2">
              <w:rPr>
                <w:rFonts w:eastAsia="Calibri"/>
                <w:sz w:val="22"/>
                <w:szCs w:val="22"/>
              </w:rPr>
              <w:t xml:space="preserve">. С помощью циркуля и линейки делят отрезок в данном отношении и решают задачи </w:t>
            </w:r>
            <w:r w:rsidR="007C7A25"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1275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118F0" w:rsidRPr="00BD5E78" w:rsidTr="009D7F47">
        <w:trPr>
          <w:gridAfter w:val="1"/>
          <w:wAfter w:w="21" w:type="dxa"/>
          <w:trHeight w:val="345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rPr>
                <w:iCs/>
                <w:sz w:val="24"/>
                <w:szCs w:val="24"/>
              </w:rPr>
            </w:pPr>
            <w:r w:rsidRPr="00252021">
              <w:rPr>
                <w:iCs/>
                <w:sz w:val="24"/>
                <w:szCs w:val="24"/>
              </w:rPr>
              <w:t>Пропорциональные отрез</w:t>
            </w:r>
            <w:r w:rsidR="00116F62">
              <w:rPr>
                <w:iCs/>
                <w:sz w:val="24"/>
                <w:szCs w:val="24"/>
              </w:rPr>
              <w:t xml:space="preserve">ки в прямоугольном треугольнике </w:t>
            </w:r>
            <w:r>
              <w:rPr>
                <w:iCs/>
                <w:sz w:val="24"/>
                <w:szCs w:val="24"/>
              </w:rPr>
              <w:t xml:space="preserve"> п</w:t>
            </w:r>
            <w:r w:rsidR="00116F62">
              <w:rPr>
                <w:iCs/>
                <w:sz w:val="24"/>
                <w:szCs w:val="24"/>
              </w:rPr>
              <w:t>.</w:t>
            </w:r>
            <w:r>
              <w:rPr>
                <w:iCs/>
                <w:sz w:val="24"/>
                <w:szCs w:val="24"/>
              </w:rPr>
              <w:t xml:space="preserve"> 65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118F0" w:rsidRPr="00BD5E78" w:rsidTr="009D7F47">
        <w:trPr>
          <w:gridAfter w:val="1"/>
          <w:wAfter w:w="21" w:type="dxa"/>
          <w:trHeight w:val="195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rPr>
                <w:iCs/>
                <w:sz w:val="24"/>
                <w:szCs w:val="24"/>
              </w:rPr>
            </w:pPr>
            <w:r w:rsidRPr="00252021">
              <w:rPr>
                <w:iCs/>
                <w:sz w:val="24"/>
                <w:szCs w:val="24"/>
              </w:rPr>
              <w:t>Пропорциональные отрез</w:t>
            </w:r>
            <w:r w:rsidR="00116F62">
              <w:rPr>
                <w:iCs/>
                <w:sz w:val="24"/>
                <w:szCs w:val="24"/>
              </w:rPr>
              <w:t xml:space="preserve">ки в прямоугольном треугольнике </w:t>
            </w:r>
            <w:r>
              <w:rPr>
                <w:iCs/>
                <w:sz w:val="24"/>
                <w:szCs w:val="24"/>
              </w:rPr>
              <w:t xml:space="preserve"> п</w:t>
            </w:r>
            <w:r w:rsidR="00116F62">
              <w:rPr>
                <w:iCs/>
                <w:sz w:val="24"/>
                <w:szCs w:val="24"/>
              </w:rPr>
              <w:t>.</w:t>
            </w:r>
            <w:r>
              <w:rPr>
                <w:iCs/>
                <w:sz w:val="24"/>
                <w:szCs w:val="24"/>
              </w:rPr>
              <w:t xml:space="preserve"> 65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118F0" w:rsidRPr="00BD5E78" w:rsidTr="009D7F47">
        <w:trPr>
          <w:gridAfter w:val="1"/>
          <w:wAfter w:w="21" w:type="dxa"/>
          <w:trHeight w:val="195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EF10B2" w:rsidRDefault="00EF10B2" w:rsidP="00EF10B2">
            <w:pPr>
              <w:pStyle w:val="a3"/>
              <w:rPr>
                <w:i/>
                <w:iCs/>
                <w:sz w:val="24"/>
                <w:szCs w:val="24"/>
              </w:rPr>
            </w:pPr>
            <w:r w:rsidRPr="00EF10B2">
              <w:rPr>
                <w:i/>
                <w:iCs/>
                <w:sz w:val="24"/>
                <w:szCs w:val="24"/>
              </w:rPr>
              <w:t>Решение задач на тему «</w:t>
            </w:r>
            <w:r w:rsidR="00B118F0" w:rsidRPr="00EF10B2">
              <w:rPr>
                <w:i/>
                <w:iCs/>
                <w:sz w:val="24"/>
                <w:szCs w:val="24"/>
              </w:rPr>
              <w:t>Пропорциональные отрез</w:t>
            </w:r>
            <w:r w:rsidR="00116F62" w:rsidRPr="00EF10B2">
              <w:rPr>
                <w:i/>
                <w:iCs/>
                <w:sz w:val="24"/>
                <w:szCs w:val="24"/>
              </w:rPr>
              <w:t>ки в прямоугольном треугольнике</w:t>
            </w:r>
            <w:r w:rsidRPr="00EF10B2">
              <w:rPr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118F0" w:rsidRPr="00BD5E78" w:rsidTr="009D7F47">
        <w:trPr>
          <w:gridAfter w:val="1"/>
          <w:wAfter w:w="21" w:type="dxa"/>
          <w:trHeight w:val="495"/>
        </w:trPr>
        <w:tc>
          <w:tcPr>
            <w:tcW w:w="720" w:type="dxa"/>
            <w:tcBorders>
              <w:left w:val="outset" w:sz="6" w:space="0" w:color="auto"/>
              <w:right w:val="single" w:sz="4" w:space="0" w:color="auto"/>
            </w:tcBorders>
          </w:tcPr>
          <w:p w:rsidR="00B118F0" w:rsidRPr="00252021" w:rsidRDefault="00B118F0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 w:rsidRPr="00252021">
              <w:rPr>
                <w:iCs/>
                <w:sz w:val="24"/>
                <w:szCs w:val="24"/>
              </w:rPr>
              <w:t>Практические п</w:t>
            </w:r>
            <w:r w:rsidR="00116F62">
              <w:rPr>
                <w:iCs/>
                <w:sz w:val="24"/>
                <w:szCs w:val="24"/>
              </w:rPr>
              <w:t xml:space="preserve">риложения подобия треугольников </w:t>
            </w:r>
            <w:r>
              <w:rPr>
                <w:iCs/>
                <w:sz w:val="24"/>
                <w:szCs w:val="24"/>
              </w:rPr>
              <w:t xml:space="preserve"> п</w:t>
            </w:r>
            <w:r w:rsidR="00116F62">
              <w:rPr>
                <w:iCs/>
                <w:sz w:val="24"/>
                <w:szCs w:val="24"/>
              </w:rPr>
              <w:t>.</w:t>
            </w:r>
            <w:r>
              <w:rPr>
                <w:iCs/>
                <w:sz w:val="24"/>
                <w:szCs w:val="24"/>
              </w:rPr>
              <w:t xml:space="preserve">66 </w:t>
            </w:r>
          </w:p>
        </w:tc>
        <w:tc>
          <w:tcPr>
            <w:tcW w:w="992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 xml:space="preserve">- </w:t>
            </w:r>
            <w:r w:rsidRPr="00252021">
              <w:rPr>
                <w:iCs/>
              </w:rPr>
              <w:t xml:space="preserve"> решать задачи на построение методом подобия;</w:t>
            </w:r>
          </w:p>
          <w:p w:rsidR="00B118F0" w:rsidRPr="00252021" w:rsidRDefault="00B118F0" w:rsidP="00C62785">
            <w:pPr>
              <w:pStyle w:val="a3"/>
              <w:spacing w:before="0" w:after="0"/>
              <w:rPr>
                <w:iCs/>
              </w:rPr>
            </w:pPr>
            <w:r w:rsidRPr="00252021">
              <w:rPr>
                <w:iCs/>
              </w:rPr>
              <w:t>-применять подобия к доказательству теорем и решению задач</w:t>
            </w:r>
          </w:p>
        </w:tc>
        <w:tc>
          <w:tcPr>
            <w:tcW w:w="1275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118F0" w:rsidRPr="00BD5E78" w:rsidTr="009D7F47">
        <w:trPr>
          <w:gridAfter w:val="1"/>
          <w:wAfter w:w="21" w:type="dxa"/>
          <w:trHeight w:val="53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116F62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О подобии произвольных фигур </w:t>
            </w:r>
            <w:r w:rsidR="00B118F0">
              <w:rPr>
                <w:iCs/>
                <w:sz w:val="24"/>
                <w:szCs w:val="24"/>
              </w:rPr>
              <w:t>п</w:t>
            </w:r>
            <w:r>
              <w:rPr>
                <w:iCs/>
                <w:sz w:val="24"/>
                <w:szCs w:val="24"/>
              </w:rPr>
              <w:t>.</w:t>
            </w:r>
            <w:r w:rsidR="00B118F0">
              <w:rPr>
                <w:iCs/>
                <w:sz w:val="24"/>
                <w:szCs w:val="24"/>
              </w:rPr>
              <w:t>67</w:t>
            </w:r>
          </w:p>
        </w:tc>
        <w:tc>
          <w:tcPr>
            <w:tcW w:w="992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118F0" w:rsidRPr="00252021" w:rsidRDefault="00B118F0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right w:val="outset" w:sz="6" w:space="0" w:color="auto"/>
            </w:tcBorders>
          </w:tcPr>
          <w:p w:rsidR="00B118F0" w:rsidRPr="00BD5E78" w:rsidRDefault="00B118F0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F6872" w:rsidRPr="00BD5E78" w:rsidTr="009D7F47">
        <w:trPr>
          <w:gridAfter w:val="1"/>
          <w:wAfter w:w="21" w:type="dxa"/>
          <w:trHeight w:val="57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BF6872" w:rsidRPr="00252021" w:rsidRDefault="00BF6872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 w:rsidRPr="00252021">
              <w:rPr>
                <w:iCs/>
                <w:sz w:val="24"/>
                <w:szCs w:val="24"/>
              </w:rPr>
              <w:t>Синус, косинус и тангенс острого у</w:t>
            </w:r>
            <w:r w:rsidR="00116F62">
              <w:rPr>
                <w:iCs/>
                <w:sz w:val="24"/>
                <w:szCs w:val="24"/>
              </w:rPr>
              <w:t xml:space="preserve">гла прямоугольного треугольника </w:t>
            </w:r>
            <w:r>
              <w:rPr>
                <w:iCs/>
                <w:sz w:val="24"/>
                <w:szCs w:val="24"/>
              </w:rPr>
              <w:t xml:space="preserve"> п</w:t>
            </w:r>
            <w:r w:rsidR="00116F62">
              <w:rPr>
                <w:iCs/>
                <w:sz w:val="24"/>
                <w:szCs w:val="24"/>
              </w:rPr>
              <w:t>.</w:t>
            </w:r>
            <w:r>
              <w:rPr>
                <w:iCs/>
                <w:sz w:val="24"/>
                <w:szCs w:val="24"/>
              </w:rPr>
              <w:t>68</w:t>
            </w:r>
          </w:p>
        </w:tc>
        <w:tc>
          <w:tcPr>
            <w:tcW w:w="992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spacing w:before="0" w:after="0"/>
            </w:pPr>
            <w:r w:rsidRPr="00252021"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 xml:space="preserve"> определять синус, косинус и тангенс острого угла прямоугольного треугольника;</w:t>
            </w:r>
          </w:p>
          <w:p w:rsidR="00BF6872" w:rsidRPr="00252021" w:rsidRDefault="00576DD6" w:rsidP="00C6278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-выводить</w:t>
            </w:r>
            <w:r w:rsidR="00BF6872" w:rsidRPr="00252021">
              <w:rPr>
                <w:iCs/>
              </w:rPr>
              <w:t xml:space="preserve"> основное тригонометрическое тождество</w:t>
            </w:r>
          </w:p>
        </w:tc>
        <w:tc>
          <w:tcPr>
            <w:tcW w:w="1275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F6872" w:rsidRPr="00BD5E78" w:rsidTr="00E96DA9">
        <w:trPr>
          <w:gridAfter w:val="1"/>
          <w:wAfter w:w="21" w:type="dxa"/>
          <w:trHeight w:val="723"/>
        </w:trPr>
        <w:tc>
          <w:tcPr>
            <w:tcW w:w="720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</w:tcPr>
          <w:p w:rsidR="00BF6872" w:rsidRPr="00252021" w:rsidRDefault="00BF6872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 w:rsidRPr="00252021">
              <w:rPr>
                <w:iCs/>
                <w:sz w:val="24"/>
                <w:szCs w:val="24"/>
              </w:rPr>
              <w:t>Значение синуса, косинуса и тангенса для углов 30</w:t>
            </w:r>
            <w:r w:rsidRPr="00252021">
              <w:rPr>
                <w:iCs/>
                <w:sz w:val="24"/>
                <w:szCs w:val="24"/>
                <w:vertAlign w:val="superscript"/>
              </w:rPr>
              <w:t>0</w:t>
            </w:r>
            <w:r w:rsidRPr="00252021">
              <w:rPr>
                <w:iCs/>
                <w:sz w:val="24"/>
                <w:szCs w:val="24"/>
              </w:rPr>
              <w:t>, 45</w:t>
            </w:r>
            <w:r w:rsidRPr="00252021">
              <w:rPr>
                <w:iCs/>
                <w:sz w:val="24"/>
                <w:szCs w:val="24"/>
                <w:vertAlign w:val="superscript"/>
              </w:rPr>
              <w:t>0</w:t>
            </w:r>
            <w:r w:rsidRPr="00252021">
              <w:rPr>
                <w:iCs/>
                <w:sz w:val="24"/>
                <w:szCs w:val="24"/>
              </w:rPr>
              <w:t>, 60</w:t>
            </w:r>
            <w:r w:rsidRPr="00252021">
              <w:rPr>
                <w:iCs/>
                <w:sz w:val="24"/>
                <w:szCs w:val="24"/>
                <w:vertAlign w:val="superscript"/>
              </w:rPr>
              <w:t>0</w:t>
            </w:r>
            <w:r>
              <w:rPr>
                <w:iCs/>
                <w:sz w:val="24"/>
                <w:szCs w:val="24"/>
              </w:rPr>
              <w:t xml:space="preserve"> п</w:t>
            </w:r>
            <w:r w:rsidR="00116F62">
              <w:rPr>
                <w:iCs/>
                <w:sz w:val="24"/>
                <w:szCs w:val="24"/>
              </w:rPr>
              <w:t>.</w:t>
            </w:r>
            <w:r>
              <w:rPr>
                <w:iCs/>
                <w:sz w:val="24"/>
                <w:szCs w:val="24"/>
              </w:rPr>
              <w:t>69</w:t>
            </w:r>
          </w:p>
        </w:tc>
        <w:tc>
          <w:tcPr>
            <w:tcW w:w="992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3</w:t>
            </w:r>
          </w:p>
        </w:tc>
        <w:tc>
          <w:tcPr>
            <w:tcW w:w="5954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7C7A25" w:rsidRPr="00E225B9" w:rsidRDefault="007C7A25" w:rsidP="007C7A25">
            <w:pPr>
              <w:suppressAutoHyphens/>
              <w:rPr>
                <w:rFonts w:eastAsia="Calibri"/>
                <w:sz w:val="20"/>
                <w:szCs w:val="20"/>
              </w:rPr>
            </w:pPr>
            <w:r w:rsidRPr="00E225B9">
              <w:rPr>
                <w:rFonts w:eastAsia="Calibri"/>
                <w:sz w:val="20"/>
                <w:szCs w:val="20"/>
              </w:rPr>
              <w:t>Формулируют определения синуса, косинуса и тангенса острого угла прямоугольного треугольника, значения синуса, косинуса и тангенса для углов 30</w:t>
            </w:r>
            <w:r w:rsidRPr="00E225B9">
              <w:rPr>
                <w:rFonts w:eastAsia="Calibri"/>
                <w:sz w:val="20"/>
                <w:szCs w:val="20"/>
              </w:rPr>
              <w:sym w:font="Symbol" w:char="F0B0"/>
            </w:r>
            <w:r w:rsidRPr="00E225B9">
              <w:rPr>
                <w:rFonts w:eastAsia="Calibri"/>
                <w:sz w:val="20"/>
                <w:szCs w:val="20"/>
              </w:rPr>
              <w:t>, 45</w:t>
            </w:r>
            <w:r w:rsidRPr="00E225B9">
              <w:rPr>
                <w:rFonts w:eastAsia="Calibri"/>
                <w:sz w:val="20"/>
                <w:szCs w:val="20"/>
              </w:rPr>
              <w:sym w:font="Symbol" w:char="F0B0"/>
            </w:r>
            <w:r w:rsidRPr="00E225B9">
              <w:rPr>
                <w:rFonts w:eastAsia="Calibri"/>
                <w:sz w:val="20"/>
                <w:szCs w:val="20"/>
              </w:rPr>
              <w:t xml:space="preserve"> и 60</w:t>
            </w:r>
            <w:r w:rsidRPr="00E225B9">
              <w:rPr>
                <w:rFonts w:eastAsia="Calibri"/>
                <w:sz w:val="20"/>
                <w:szCs w:val="20"/>
              </w:rPr>
              <w:sym w:font="Symbol" w:char="F0B0"/>
            </w:r>
            <w:r w:rsidRPr="00E225B9">
              <w:rPr>
                <w:rFonts w:eastAsia="Calibri"/>
                <w:sz w:val="20"/>
                <w:szCs w:val="20"/>
              </w:rPr>
              <w:t>, метрические соотношения. Доказывают основное тригонометрическое тождество.</w:t>
            </w:r>
          </w:p>
          <w:p w:rsidR="007C7A25" w:rsidRPr="00E225B9" w:rsidRDefault="007C7A25" w:rsidP="007C7A25">
            <w:pPr>
              <w:suppressAutoHyphens/>
              <w:rPr>
                <w:iCs/>
                <w:sz w:val="20"/>
                <w:szCs w:val="20"/>
              </w:rPr>
            </w:pPr>
            <w:r w:rsidRPr="00E225B9">
              <w:rPr>
                <w:sz w:val="20"/>
                <w:szCs w:val="20"/>
                <w:lang w:eastAsia="en-US"/>
              </w:rPr>
              <w:t>Применяют все изученные формулы, значения синуса, косинуса, тангенса, метрические отношения при решении задач</w:t>
            </w:r>
          </w:p>
          <w:p w:rsidR="00BF6872" w:rsidRPr="00E225B9" w:rsidRDefault="00BF6872" w:rsidP="00C62785">
            <w:pPr>
              <w:pStyle w:val="a3"/>
              <w:spacing w:before="0" w:after="0"/>
            </w:pPr>
            <w:r w:rsidRPr="00E225B9">
              <w:rPr>
                <w:iCs/>
              </w:rPr>
              <w:t>-</w:t>
            </w:r>
            <w:r w:rsidR="007C7A25" w:rsidRPr="00E225B9">
              <w:rPr>
                <w:b/>
              </w:rPr>
              <w:t xml:space="preserve"> </w:t>
            </w:r>
            <w:r w:rsidRPr="00E225B9">
              <w:rPr>
                <w:b/>
              </w:rPr>
              <w:t>-</w:t>
            </w:r>
            <w:r w:rsidRPr="00E225B9">
              <w:t xml:space="preserve"> решать задачи на вычисление элементов прямоугольного треугольника,  а так же пользоваться таблицами Брадиса и инженерным калькулятором.</w:t>
            </w:r>
          </w:p>
          <w:p w:rsidR="00576DD6" w:rsidRPr="00E44EDE" w:rsidRDefault="00576DD6" w:rsidP="00C62785">
            <w:pPr>
              <w:pStyle w:val="a3"/>
              <w:spacing w:before="0" w:after="0"/>
              <w:rPr>
                <w:iCs/>
              </w:rPr>
            </w:pPr>
            <w:r w:rsidRPr="00E225B9">
              <w:rPr>
                <w:rStyle w:val="ac"/>
              </w:rPr>
              <w:t>Выводить</w:t>
            </w:r>
            <w:r w:rsidRPr="00E225B9">
              <w:t xml:space="preserve"> формулы, выражающие функции угла прямоугольного треугольника через его стороны</w:t>
            </w:r>
          </w:p>
        </w:tc>
        <w:tc>
          <w:tcPr>
            <w:tcW w:w="1275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F6872" w:rsidRPr="00BD5E78" w:rsidTr="00E96DA9">
        <w:trPr>
          <w:gridAfter w:val="1"/>
          <w:wAfter w:w="21" w:type="dxa"/>
          <w:trHeight w:val="856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BF6872" w:rsidRPr="00252021" w:rsidRDefault="00BF6872" w:rsidP="00C62785">
            <w:pPr>
              <w:pStyle w:val="a3"/>
              <w:numPr>
                <w:ilvl w:val="0"/>
                <w:numId w:val="7"/>
              </w:numPr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 w:rsidRPr="00252021">
              <w:rPr>
                <w:iCs/>
                <w:sz w:val="24"/>
                <w:szCs w:val="24"/>
              </w:rPr>
              <w:t>Значение синуса, косинуса и тангенса для углов 30</w:t>
            </w:r>
            <w:r w:rsidRPr="00252021">
              <w:rPr>
                <w:iCs/>
                <w:sz w:val="24"/>
                <w:szCs w:val="24"/>
                <w:vertAlign w:val="superscript"/>
              </w:rPr>
              <w:t>0</w:t>
            </w:r>
            <w:r w:rsidRPr="00252021">
              <w:rPr>
                <w:iCs/>
                <w:sz w:val="24"/>
                <w:szCs w:val="24"/>
              </w:rPr>
              <w:t>, 45</w:t>
            </w:r>
            <w:r w:rsidRPr="00252021">
              <w:rPr>
                <w:iCs/>
                <w:sz w:val="24"/>
                <w:szCs w:val="24"/>
                <w:vertAlign w:val="superscript"/>
              </w:rPr>
              <w:t>0</w:t>
            </w:r>
            <w:r w:rsidRPr="00252021">
              <w:rPr>
                <w:iCs/>
                <w:sz w:val="24"/>
                <w:szCs w:val="24"/>
              </w:rPr>
              <w:t>, 60</w:t>
            </w:r>
            <w:r w:rsidRPr="00252021">
              <w:rPr>
                <w:iCs/>
                <w:sz w:val="24"/>
                <w:szCs w:val="24"/>
                <w:vertAlign w:val="superscript"/>
              </w:rPr>
              <w:t>0</w:t>
            </w:r>
            <w:r>
              <w:rPr>
                <w:iCs/>
                <w:sz w:val="24"/>
                <w:szCs w:val="24"/>
              </w:rPr>
              <w:t xml:space="preserve"> п</w:t>
            </w:r>
            <w:r w:rsidR="00116F62">
              <w:rPr>
                <w:iCs/>
                <w:sz w:val="24"/>
                <w:szCs w:val="24"/>
              </w:rPr>
              <w:t>.</w:t>
            </w:r>
            <w:r>
              <w:rPr>
                <w:iCs/>
                <w:sz w:val="24"/>
                <w:szCs w:val="24"/>
              </w:rPr>
              <w:t xml:space="preserve"> 69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F6872" w:rsidRPr="00BD5E78" w:rsidTr="009D7F47">
        <w:trPr>
          <w:gridAfter w:val="1"/>
          <w:wAfter w:w="21" w:type="dxa"/>
          <w:trHeight w:val="45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:rsidR="00BF6872" w:rsidRPr="00252021" w:rsidRDefault="00BF6872" w:rsidP="00C62785">
            <w:pPr>
              <w:pStyle w:val="a3"/>
              <w:numPr>
                <w:ilvl w:val="0"/>
                <w:numId w:val="7"/>
              </w:numPr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BF6872" w:rsidRPr="00EF10B2" w:rsidRDefault="00EF10B2" w:rsidP="00EF10B2">
            <w:pPr>
              <w:pStyle w:val="a3"/>
              <w:spacing w:before="0" w:after="0"/>
              <w:rPr>
                <w:i/>
                <w:iCs/>
                <w:sz w:val="24"/>
                <w:szCs w:val="24"/>
              </w:rPr>
            </w:pPr>
            <w:r w:rsidRPr="00EF10B2">
              <w:rPr>
                <w:i/>
                <w:iCs/>
                <w:sz w:val="24"/>
                <w:szCs w:val="24"/>
              </w:rPr>
              <w:t>Решение задач на тему «</w:t>
            </w:r>
            <w:r w:rsidR="00BF6872" w:rsidRPr="00EF10B2">
              <w:rPr>
                <w:i/>
                <w:iCs/>
                <w:sz w:val="24"/>
                <w:szCs w:val="24"/>
              </w:rPr>
              <w:t>Значение синуса, косинуса и т</w:t>
            </w:r>
            <w:r w:rsidRPr="00EF10B2">
              <w:rPr>
                <w:i/>
                <w:iCs/>
                <w:sz w:val="24"/>
                <w:szCs w:val="24"/>
              </w:rPr>
              <w:t>ангенса для углов30</w:t>
            </w:r>
            <w:r w:rsidRPr="00EF10B2">
              <w:rPr>
                <w:i/>
                <w:iCs/>
                <w:sz w:val="24"/>
                <w:szCs w:val="24"/>
                <w:vertAlign w:val="superscript"/>
              </w:rPr>
              <w:t>0</w:t>
            </w:r>
            <w:r w:rsidRPr="00EF10B2">
              <w:rPr>
                <w:i/>
                <w:iCs/>
                <w:sz w:val="24"/>
                <w:szCs w:val="24"/>
              </w:rPr>
              <w:t>, 45</w:t>
            </w:r>
            <w:r w:rsidRPr="00EF10B2">
              <w:rPr>
                <w:i/>
                <w:iCs/>
                <w:sz w:val="24"/>
                <w:szCs w:val="24"/>
                <w:vertAlign w:val="superscript"/>
              </w:rPr>
              <w:t>0</w:t>
            </w:r>
            <w:r w:rsidRPr="00EF10B2">
              <w:rPr>
                <w:i/>
                <w:iCs/>
                <w:sz w:val="24"/>
                <w:szCs w:val="24"/>
              </w:rPr>
              <w:t>, 60</w:t>
            </w:r>
            <w:r w:rsidRPr="00EF10B2">
              <w:rPr>
                <w:i/>
                <w:iCs/>
                <w:sz w:val="24"/>
                <w:szCs w:val="24"/>
                <w:vertAlign w:val="superscript"/>
              </w:rPr>
              <w:t>0</w:t>
            </w:r>
            <w:r w:rsidRPr="00EF10B2">
              <w:rPr>
                <w:i/>
                <w:iCs/>
                <w:sz w:val="24"/>
                <w:szCs w:val="24"/>
              </w:rPr>
              <w:t xml:space="preserve">» 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tcBorders>
              <w:left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F6872" w:rsidRPr="00BD5E78" w:rsidTr="009D7F47">
        <w:trPr>
          <w:gridAfter w:val="1"/>
          <w:wAfter w:w="21" w:type="dxa"/>
          <w:trHeight w:val="577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Контрольная работа №4 по теме «</w:t>
            </w:r>
            <w:r w:rsidRPr="00E85D93">
              <w:rPr>
                <w:iCs/>
              </w:rPr>
              <w:t>Применение подобия  к доказательству теорем и решению задач.</w:t>
            </w:r>
            <w:r>
              <w:rPr>
                <w:iCs/>
                <w:sz w:val="24"/>
                <w:szCs w:val="24"/>
              </w:rPr>
              <w:t xml:space="preserve"> </w:t>
            </w:r>
            <w:r w:rsidRPr="00E85D93">
              <w:rPr>
                <w:iCs/>
              </w:rPr>
              <w:t>Соотношения между сторонами и углами прямоугольного треугольника</w:t>
            </w:r>
            <w:r>
              <w:rPr>
                <w:iCs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spacing w:before="0" w:after="0"/>
              <w:ind w:right="-108"/>
            </w:pPr>
            <w:r w:rsidRPr="00252021"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 xml:space="preserve"> применять подобия к доказательству теорем и решению задач;</w:t>
            </w:r>
          </w:p>
          <w:p w:rsidR="00BF6872" w:rsidRPr="00252021" w:rsidRDefault="00BF6872" w:rsidP="00C6278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 xml:space="preserve"> решать задачи, используя соотношения между сторонами и углами прямоугольного треугольника</w:t>
            </w:r>
          </w:p>
        </w:tc>
        <w:tc>
          <w:tcPr>
            <w:tcW w:w="1275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F6872" w:rsidRPr="00BD5E78" w:rsidTr="009D7F47">
        <w:trPr>
          <w:gridAfter w:val="1"/>
          <w:wAfter w:w="21" w:type="dxa"/>
          <w:trHeight w:val="577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spacing w:before="0" w:after="0"/>
              <w:ind w:left="36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 w:rsidRPr="0087159E">
              <w:rPr>
                <w:b/>
                <w:iCs/>
                <w:sz w:val="24"/>
                <w:szCs w:val="24"/>
              </w:rPr>
              <w:t xml:space="preserve">Глава </w:t>
            </w:r>
            <w:r w:rsidRPr="0087159E">
              <w:rPr>
                <w:rFonts w:ascii="Microsoft Sans Serif" w:hAnsi="Microsoft Sans Serif" w:cs="Microsoft Sans Serif"/>
                <w:b/>
                <w:iCs/>
                <w:sz w:val="24"/>
                <w:szCs w:val="24"/>
              </w:rPr>
              <w:t>V</w:t>
            </w:r>
            <w:r>
              <w:rPr>
                <w:rFonts w:ascii="Microsoft Sans Serif" w:hAnsi="Microsoft Sans Serif" w:cs="Microsoft Sans Serif"/>
                <w:b/>
                <w:iCs/>
                <w:sz w:val="24"/>
                <w:szCs w:val="24"/>
              </w:rPr>
              <w:t>III</w:t>
            </w:r>
            <w:r w:rsidRPr="0087159E">
              <w:rPr>
                <w:b/>
                <w:iCs/>
                <w:sz w:val="24"/>
                <w:szCs w:val="24"/>
              </w:rPr>
              <w:t xml:space="preserve">. </w:t>
            </w:r>
            <w:r>
              <w:rPr>
                <w:b/>
                <w:iCs/>
                <w:sz w:val="24"/>
                <w:szCs w:val="24"/>
              </w:rPr>
              <w:t>Окружность</w:t>
            </w:r>
          </w:p>
        </w:tc>
        <w:tc>
          <w:tcPr>
            <w:tcW w:w="992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spacing w:before="0" w:after="0"/>
              <w:ind w:right="-108"/>
            </w:pPr>
            <w:r>
              <w:t>25</w:t>
            </w:r>
          </w:p>
        </w:tc>
        <w:tc>
          <w:tcPr>
            <w:tcW w:w="5954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F6872" w:rsidRPr="00184E14" w:rsidTr="00E225B9">
        <w:trPr>
          <w:gridAfter w:val="1"/>
          <w:wAfter w:w="21" w:type="dxa"/>
          <w:trHeight w:val="693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  <w:lang w:val="en-US"/>
              </w:rPr>
            </w:pPr>
          </w:p>
        </w:tc>
        <w:tc>
          <w:tcPr>
            <w:tcW w:w="4280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 w:rsidRPr="00252021">
              <w:rPr>
                <w:iCs/>
                <w:sz w:val="24"/>
                <w:szCs w:val="24"/>
              </w:rPr>
              <w:t>Взаимное р</w:t>
            </w:r>
            <w:r w:rsidR="00116F62">
              <w:rPr>
                <w:iCs/>
                <w:sz w:val="24"/>
                <w:szCs w:val="24"/>
              </w:rPr>
              <w:t xml:space="preserve">асположение прямой и окружности </w:t>
            </w:r>
            <w:r>
              <w:rPr>
                <w:iCs/>
                <w:sz w:val="24"/>
                <w:szCs w:val="24"/>
              </w:rPr>
              <w:t xml:space="preserve"> п</w:t>
            </w:r>
            <w:r w:rsidR="00116F62">
              <w:rPr>
                <w:iCs/>
                <w:sz w:val="24"/>
                <w:szCs w:val="24"/>
              </w:rPr>
              <w:t>.</w:t>
            </w:r>
            <w:r>
              <w:rPr>
                <w:iCs/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spacing w:before="0" w:after="0"/>
              <w:rPr>
                <w:iCs/>
              </w:rPr>
            </w:pPr>
            <w:r w:rsidRPr="00252021"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 xml:space="preserve"> все взаимные расположения прямой и окружности;</w:t>
            </w:r>
          </w:p>
          <w:p w:rsidR="00BF6872" w:rsidRPr="00252021" w:rsidRDefault="00BF6872" w:rsidP="00C6278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>находить расстояние от точки до прямой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BF6872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BF6872" w:rsidRPr="00184E14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BF6872" w:rsidRPr="00184E14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F6872" w:rsidRPr="00BD5E78" w:rsidTr="00E225B9">
        <w:trPr>
          <w:gridAfter w:val="1"/>
          <w:wAfter w:w="21" w:type="dxa"/>
          <w:trHeight w:val="406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BF6872" w:rsidRPr="00252021" w:rsidRDefault="00116F62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Касательная к окружности </w:t>
            </w:r>
            <w:r w:rsidR="00BF6872">
              <w:rPr>
                <w:iCs/>
                <w:sz w:val="24"/>
                <w:szCs w:val="24"/>
              </w:rPr>
              <w:t xml:space="preserve"> п</w:t>
            </w:r>
            <w:r>
              <w:rPr>
                <w:iCs/>
                <w:sz w:val="24"/>
                <w:szCs w:val="24"/>
              </w:rPr>
              <w:t>.</w:t>
            </w:r>
            <w:r w:rsidR="00BF6872">
              <w:rPr>
                <w:iCs/>
                <w:sz w:val="24"/>
                <w:szCs w:val="24"/>
              </w:rPr>
              <w:t>71</w:t>
            </w:r>
          </w:p>
        </w:tc>
        <w:tc>
          <w:tcPr>
            <w:tcW w:w="992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3</w:t>
            </w:r>
          </w:p>
        </w:tc>
        <w:tc>
          <w:tcPr>
            <w:tcW w:w="5954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BF6872" w:rsidRPr="00252021" w:rsidRDefault="00A25D8F" w:rsidP="00A25D8F">
            <w:pPr>
              <w:pStyle w:val="a3"/>
              <w:spacing w:before="0" w:after="0"/>
              <w:rPr>
                <w:iCs/>
              </w:rPr>
            </w:pPr>
            <w:r w:rsidRPr="00460A2B">
              <w:t xml:space="preserve">Знакомятся с </w:t>
            </w:r>
            <w:r w:rsidRPr="00460A2B">
              <w:rPr>
                <w:i/>
              </w:rPr>
              <w:t xml:space="preserve"> </w:t>
            </w:r>
            <w:r w:rsidRPr="00460A2B">
              <w:t>возможными случаями взаимного расположения прямой и окружности, с определением касательной, свойством и признаком касательной.</w:t>
            </w:r>
            <w:r w:rsidRPr="00460A2B">
              <w:rPr>
                <w:i/>
              </w:rPr>
              <w:t xml:space="preserve"> </w:t>
            </w:r>
            <w:r w:rsidRPr="00460A2B">
              <w:t xml:space="preserve"> Доказывают их и применяют</w:t>
            </w:r>
            <w:r>
              <w:t xml:space="preserve"> при решении задач .</w:t>
            </w:r>
          </w:p>
        </w:tc>
        <w:tc>
          <w:tcPr>
            <w:tcW w:w="1275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F6872" w:rsidRPr="00BD5E78" w:rsidTr="009D7F47">
        <w:trPr>
          <w:gridAfter w:val="1"/>
          <w:wAfter w:w="21" w:type="dxa"/>
          <w:trHeight w:val="611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numPr>
                <w:ilvl w:val="0"/>
                <w:numId w:val="7"/>
              </w:numPr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252021" w:rsidRDefault="00116F62" w:rsidP="00C62785">
            <w:pPr>
              <w:pStyle w:val="a3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Касательная к окружности </w:t>
            </w:r>
            <w:r w:rsidR="00BF6872">
              <w:rPr>
                <w:iCs/>
                <w:sz w:val="24"/>
                <w:szCs w:val="24"/>
              </w:rPr>
              <w:t xml:space="preserve"> п</w:t>
            </w:r>
            <w:r>
              <w:rPr>
                <w:iCs/>
                <w:sz w:val="24"/>
                <w:szCs w:val="24"/>
              </w:rPr>
              <w:t>.</w:t>
            </w:r>
            <w:r w:rsidR="00BF6872">
              <w:rPr>
                <w:iCs/>
                <w:sz w:val="24"/>
                <w:szCs w:val="24"/>
              </w:rPr>
              <w:t>71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F6872" w:rsidRPr="00BD5E78" w:rsidTr="009D7F47">
        <w:trPr>
          <w:gridAfter w:val="1"/>
          <w:wAfter w:w="21" w:type="dxa"/>
          <w:trHeight w:val="522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numPr>
                <w:ilvl w:val="0"/>
                <w:numId w:val="7"/>
              </w:numPr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3C5B04" w:rsidRDefault="003C5B04" w:rsidP="003C5B04">
            <w:pPr>
              <w:pStyle w:val="a3"/>
              <w:rPr>
                <w:i/>
                <w:iCs/>
                <w:sz w:val="24"/>
                <w:szCs w:val="24"/>
              </w:rPr>
            </w:pPr>
            <w:r w:rsidRPr="003C5B04">
              <w:rPr>
                <w:i/>
                <w:iCs/>
                <w:sz w:val="24"/>
                <w:szCs w:val="24"/>
              </w:rPr>
              <w:t>Решение задач на тему «</w:t>
            </w:r>
            <w:r w:rsidR="00116F62" w:rsidRPr="003C5B04">
              <w:rPr>
                <w:i/>
                <w:iCs/>
                <w:sz w:val="24"/>
                <w:szCs w:val="24"/>
              </w:rPr>
              <w:t>Касательная к окружности</w:t>
            </w:r>
            <w:r w:rsidRPr="003C5B04">
              <w:rPr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9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F6872" w:rsidRPr="00BD5E78" w:rsidTr="00E96DA9">
        <w:trPr>
          <w:gridAfter w:val="1"/>
          <w:wAfter w:w="21" w:type="dxa"/>
          <w:trHeight w:val="444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BF6872" w:rsidRPr="00252021" w:rsidRDefault="00116F62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Градусная мера окружности </w:t>
            </w:r>
            <w:r w:rsidR="00BF6872">
              <w:rPr>
                <w:iCs/>
                <w:sz w:val="24"/>
                <w:szCs w:val="24"/>
              </w:rPr>
              <w:t xml:space="preserve"> п</w:t>
            </w:r>
            <w:r>
              <w:rPr>
                <w:iCs/>
                <w:sz w:val="24"/>
                <w:szCs w:val="24"/>
              </w:rPr>
              <w:t>.</w:t>
            </w:r>
            <w:r w:rsidR="00BF6872">
              <w:rPr>
                <w:iCs/>
                <w:sz w:val="24"/>
                <w:szCs w:val="24"/>
              </w:rPr>
              <w:t>72</w:t>
            </w:r>
          </w:p>
        </w:tc>
        <w:tc>
          <w:tcPr>
            <w:tcW w:w="992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3</w:t>
            </w:r>
          </w:p>
        </w:tc>
        <w:tc>
          <w:tcPr>
            <w:tcW w:w="5954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BF6872" w:rsidRPr="00E44EDE" w:rsidRDefault="00A25D8F" w:rsidP="00C62785">
            <w:pPr>
              <w:pStyle w:val="a3"/>
              <w:spacing w:before="0" w:after="0"/>
              <w:rPr>
                <w:iCs/>
              </w:rPr>
            </w:pPr>
            <w:r w:rsidRPr="00460A2B">
              <w:t>Распознают, какой угол называется центральным и какой вписанным, как определяется гр</w:t>
            </w:r>
            <w:r w:rsidRPr="00460A2B">
              <w:t>а</w:t>
            </w:r>
            <w:r w:rsidRPr="00460A2B">
              <w:t>дусная мера дуги окружности. Формулируют теорему о вписанном угле, следствия из нее и теорему о произведении отрезков пересека</w:t>
            </w:r>
            <w:r w:rsidRPr="00460A2B">
              <w:t>ю</w:t>
            </w:r>
            <w:r w:rsidRPr="00460A2B">
              <w:t>щихся хорд. Доказывают эти теоремы и применяют при решении з</w:t>
            </w:r>
            <w:r w:rsidRPr="00460A2B">
              <w:t>а</w:t>
            </w:r>
            <w:r w:rsidRPr="00460A2B">
              <w:t>дач</w:t>
            </w:r>
            <w:r w:rsidRPr="00E44EDE">
              <w:t xml:space="preserve"> </w:t>
            </w:r>
            <w:r>
              <w:t xml:space="preserve">, </w:t>
            </w:r>
            <w:r w:rsidRPr="00E44EDE">
              <w:t>а так же пользоваться таблицами Брадиса и инженерным калькулятором</w:t>
            </w:r>
          </w:p>
        </w:tc>
        <w:tc>
          <w:tcPr>
            <w:tcW w:w="1275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F6872" w:rsidRPr="00BD5E78" w:rsidTr="009D7F47">
        <w:trPr>
          <w:gridAfter w:val="1"/>
          <w:wAfter w:w="21" w:type="dxa"/>
          <w:trHeight w:val="67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BF6872" w:rsidRDefault="00BF6872" w:rsidP="00C62785">
            <w:pPr>
              <w:pStyle w:val="a3"/>
              <w:numPr>
                <w:ilvl w:val="0"/>
                <w:numId w:val="7"/>
              </w:numPr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BF6872" w:rsidRDefault="00116F62" w:rsidP="00C62785">
            <w:pPr>
              <w:pStyle w:val="a3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Градусная мера окружности </w:t>
            </w:r>
            <w:r w:rsidR="00BF6872">
              <w:rPr>
                <w:iCs/>
                <w:sz w:val="24"/>
                <w:szCs w:val="24"/>
              </w:rPr>
              <w:t xml:space="preserve"> п</w:t>
            </w:r>
            <w:r>
              <w:rPr>
                <w:iCs/>
                <w:sz w:val="24"/>
                <w:szCs w:val="24"/>
              </w:rPr>
              <w:t>.</w:t>
            </w:r>
            <w:r w:rsidR="00BF6872">
              <w:rPr>
                <w:iCs/>
                <w:sz w:val="24"/>
                <w:szCs w:val="24"/>
              </w:rPr>
              <w:t>72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BF6872" w:rsidRPr="00BD5E78" w:rsidTr="009D7F47">
        <w:trPr>
          <w:gridAfter w:val="1"/>
          <w:wAfter w:w="21" w:type="dxa"/>
          <w:trHeight w:val="67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BF6872" w:rsidRDefault="00BF6872" w:rsidP="00C62785">
            <w:pPr>
              <w:pStyle w:val="a3"/>
              <w:numPr>
                <w:ilvl w:val="0"/>
                <w:numId w:val="7"/>
              </w:numPr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BF6872" w:rsidRPr="003C5B04" w:rsidRDefault="003C5B04" w:rsidP="003C5B04">
            <w:pPr>
              <w:pStyle w:val="a3"/>
              <w:rPr>
                <w:i/>
                <w:iCs/>
                <w:sz w:val="24"/>
                <w:szCs w:val="24"/>
              </w:rPr>
            </w:pPr>
            <w:r w:rsidRPr="003C5B04">
              <w:rPr>
                <w:i/>
                <w:iCs/>
                <w:sz w:val="24"/>
                <w:szCs w:val="24"/>
              </w:rPr>
              <w:t>Решение задач на тему «</w:t>
            </w:r>
            <w:r w:rsidR="00116F62" w:rsidRPr="003C5B04">
              <w:rPr>
                <w:i/>
                <w:iCs/>
                <w:sz w:val="24"/>
                <w:szCs w:val="24"/>
              </w:rPr>
              <w:t>Градусная мера окружности</w:t>
            </w:r>
            <w:r w:rsidRPr="003C5B04">
              <w:rPr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BF6872" w:rsidRPr="00252021" w:rsidRDefault="00BF6872" w:rsidP="00C62785">
            <w:pPr>
              <w:pStyle w:val="a3"/>
              <w:rPr>
                <w:iCs/>
              </w:rPr>
            </w:pPr>
          </w:p>
        </w:tc>
        <w:tc>
          <w:tcPr>
            <w:tcW w:w="1275" w:type="dxa"/>
            <w:tcBorders>
              <w:left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right w:val="outset" w:sz="6" w:space="0" w:color="auto"/>
            </w:tcBorders>
          </w:tcPr>
          <w:p w:rsidR="00BF6872" w:rsidRPr="00BD5E78" w:rsidRDefault="00BF6872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3A4C7F" w:rsidRPr="00BD5E78" w:rsidTr="00E96DA9">
        <w:trPr>
          <w:gridAfter w:val="1"/>
          <w:wAfter w:w="21" w:type="dxa"/>
          <w:trHeight w:val="351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3A4C7F" w:rsidRPr="00252021" w:rsidRDefault="00116F62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Теорема о вписанном угле  п.</w:t>
            </w:r>
            <w:r w:rsidR="003A4C7F">
              <w:rPr>
                <w:iCs/>
                <w:sz w:val="24"/>
                <w:szCs w:val="24"/>
              </w:rPr>
              <w:t>73</w:t>
            </w:r>
          </w:p>
        </w:tc>
        <w:tc>
          <w:tcPr>
            <w:tcW w:w="992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3</w:t>
            </w:r>
          </w:p>
        </w:tc>
        <w:tc>
          <w:tcPr>
            <w:tcW w:w="5954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3A4C7F" w:rsidRPr="00661522" w:rsidRDefault="003A4C7F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 w:rsidRPr="00252021">
              <w:rPr>
                <w:iCs/>
              </w:rPr>
              <w:t>-</w:t>
            </w:r>
            <w:r w:rsidRPr="00661522">
              <w:rPr>
                <w:iCs/>
                <w:sz w:val="24"/>
                <w:szCs w:val="24"/>
              </w:rPr>
              <w:t xml:space="preserve"> определять вписанный угол;</w:t>
            </w:r>
          </w:p>
          <w:p w:rsidR="003A4C7F" w:rsidRPr="00661522" w:rsidRDefault="003A4C7F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 w:rsidRPr="00661522">
              <w:rPr>
                <w:iCs/>
                <w:sz w:val="24"/>
                <w:szCs w:val="24"/>
              </w:rPr>
              <w:t>-доказывать теорему о вписанном угле и следствия к ней;</w:t>
            </w:r>
          </w:p>
          <w:p w:rsidR="003A4C7F" w:rsidRPr="00252021" w:rsidRDefault="003A4C7F" w:rsidP="00C6278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  <w:sz w:val="24"/>
                <w:szCs w:val="24"/>
              </w:rPr>
              <w:t>-</w:t>
            </w:r>
            <w:r w:rsidRPr="00661522">
              <w:rPr>
                <w:iCs/>
                <w:sz w:val="24"/>
                <w:szCs w:val="24"/>
              </w:rPr>
              <w:t>в каком отношении пересекаются хорды окружности</w:t>
            </w:r>
          </w:p>
        </w:tc>
        <w:tc>
          <w:tcPr>
            <w:tcW w:w="1275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3A4C7F" w:rsidRPr="00BD5E78" w:rsidTr="00E96DA9">
        <w:trPr>
          <w:gridAfter w:val="1"/>
          <w:wAfter w:w="21" w:type="dxa"/>
          <w:trHeight w:val="492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Default="00116F62" w:rsidP="00116F62">
            <w:pPr>
              <w:pStyle w:val="a3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Теорема о вписанном угле </w:t>
            </w:r>
            <w:r w:rsidR="003A4C7F">
              <w:rPr>
                <w:iCs/>
                <w:sz w:val="24"/>
                <w:szCs w:val="24"/>
              </w:rPr>
              <w:t xml:space="preserve"> п</w:t>
            </w:r>
            <w:r>
              <w:rPr>
                <w:iCs/>
                <w:sz w:val="24"/>
                <w:szCs w:val="24"/>
              </w:rPr>
              <w:t>.</w:t>
            </w:r>
            <w:r w:rsidR="003A4C7F">
              <w:rPr>
                <w:iCs/>
                <w:sz w:val="24"/>
                <w:szCs w:val="24"/>
              </w:rPr>
              <w:t>73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3A4C7F" w:rsidRPr="00BD5E78" w:rsidTr="009D7F47">
        <w:trPr>
          <w:gridAfter w:val="1"/>
          <w:wAfter w:w="21" w:type="dxa"/>
          <w:trHeight w:val="566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3C5B04" w:rsidRDefault="003C5B04" w:rsidP="003C5B04">
            <w:pPr>
              <w:pStyle w:val="a3"/>
              <w:rPr>
                <w:i/>
                <w:iCs/>
                <w:sz w:val="24"/>
                <w:szCs w:val="24"/>
              </w:rPr>
            </w:pPr>
            <w:r w:rsidRPr="003C5B04">
              <w:rPr>
                <w:i/>
                <w:iCs/>
                <w:sz w:val="24"/>
                <w:szCs w:val="24"/>
              </w:rPr>
              <w:t>Решение задач на тему «</w:t>
            </w:r>
            <w:r w:rsidR="00116F62" w:rsidRPr="003C5B04">
              <w:rPr>
                <w:i/>
                <w:iCs/>
                <w:sz w:val="24"/>
                <w:szCs w:val="24"/>
              </w:rPr>
              <w:t>Теорема о вписанном угле</w:t>
            </w:r>
            <w:r w:rsidRPr="003C5B04">
              <w:rPr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3A4C7F" w:rsidRPr="00BD5E78" w:rsidTr="009D7F47">
        <w:trPr>
          <w:gridAfter w:val="1"/>
          <w:wAfter w:w="21" w:type="dxa"/>
          <w:trHeight w:val="21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Default="0027456A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Свойства биссектрисы угла </w:t>
            </w:r>
            <w:r w:rsidR="003A4C7F">
              <w:rPr>
                <w:iCs/>
                <w:sz w:val="24"/>
                <w:szCs w:val="24"/>
              </w:rPr>
              <w:t xml:space="preserve"> п</w:t>
            </w:r>
            <w:r>
              <w:rPr>
                <w:iCs/>
                <w:sz w:val="24"/>
                <w:szCs w:val="24"/>
              </w:rPr>
              <w:t>.</w:t>
            </w:r>
            <w:r w:rsidR="003A4C7F">
              <w:rPr>
                <w:iCs/>
                <w:sz w:val="24"/>
                <w:szCs w:val="24"/>
              </w:rPr>
              <w:t>74</w:t>
            </w:r>
          </w:p>
          <w:p w:rsidR="003A4C7F" w:rsidRPr="00252021" w:rsidRDefault="003A4C7F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  <w:ind w:right="-108"/>
              <w:rPr>
                <w:rFonts w:ascii="Helvetica, sans-serif" w:hAnsi="Helvetica, sans-serif"/>
              </w:rPr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576DD6" w:rsidRPr="00E225B9" w:rsidRDefault="00576DD6" w:rsidP="00576DD6">
            <w:pPr>
              <w:pStyle w:val="7"/>
              <w:shd w:val="clear" w:color="auto" w:fill="auto"/>
              <w:spacing w:after="0" w:line="240" w:lineRule="auto"/>
              <w:ind w:firstLine="340"/>
              <w:rPr>
                <w:rFonts w:ascii="Times New Roman" w:hAnsi="Times New Roman" w:cs="Times New Roman"/>
                <w:sz w:val="20"/>
                <w:szCs w:val="20"/>
              </w:rPr>
            </w:pPr>
            <w:r w:rsidRPr="00E225B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E225B9" w:rsidRPr="00E225B9" w:rsidRDefault="00E225B9" w:rsidP="00E225B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E225B9">
              <w:rPr>
                <w:rFonts w:eastAsia="Calibri"/>
                <w:sz w:val="20"/>
                <w:szCs w:val="20"/>
                <w:lang w:eastAsia="en-US"/>
              </w:rPr>
              <w:t>-</w:t>
            </w:r>
            <w:r w:rsidRPr="00E225B9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формулировать и иллюстрировать </w:t>
            </w:r>
            <w:r w:rsidRPr="00E225B9">
              <w:rPr>
                <w:rFonts w:eastAsia="Calibri"/>
                <w:sz w:val="20"/>
                <w:szCs w:val="20"/>
                <w:lang w:eastAsia="en-US"/>
              </w:rPr>
              <w:t>свойство биссектрисы угла треугольника;</w:t>
            </w:r>
          </w:p>
          <w:p w:rsidR="00E225B9" w:rsidRPr="00E225B9" w:rsidRDefault="00E225B9" w:rsidP="00E225B9">
            <w:pPr>
              <w:rPr>
                <w:sz w:val="20"/>
                <w:szCs w:val="20"/>
              </w:rPr>
            </w:pPr>
            <w:r w:rsidRPr="00E225B9">
              <w:rPr>
                <w:rFonts w:eastAsia="Calibri"/>
                <w:sz w:val="20"/>
                <w:szCs w:val="20"/>
                <w:lang w:eastAsia="en-US"/>
              </w:rPr>
              <w:t>-</w:t>
            </w:r>
            <w:r w:rsidRPr="00E225B9">
              <w:rPr>
                <w:sz w:val="20"/>
                <w:szCs w:val="20"/>
              </w:rPr>
              <w:t xml:space="preserve"> формулировать и иллюстрировать, доказывать теорему о пропорциональных отрезках в прямоугольном треугольнике</w:t>
            </w:r>
          </w:p>
          <w:p w:rsidR="00E225B9" w:rsidRPr="00E225B9" w:rsidRDefault="00E225B9" w:rsidP="00E225B9">
            <w:pPr>
              <w:rPr>
                <w:sz w:val="20"/>
                <w:szCs w:val="20"/>
              </w:rPr>
            </w:pPr>
            <w:r w:rsidRPr="00E225B9">
              <w:rPr>
                <w:rFonts w:eastAsia="Calibri"/>
                <w:sz w:val="20"/>
                <w:szCs w:val="20"/>
                <w:lang w:eastAsia="en-US"/>
              </w:rPr>
              <w:t>-</w:t>
            </w:r>
            <w:r w:rsidRPr="00E225B9">
              <w:rPr>
                <w:sz w:val="20"/>
                <w:szCs w:val="20"/>
              </w:rPr>
              <w:t>формулировать и иллюстрировать, доказывать теорему о точке пересечения медиан треугольника;</w:t>
            </w:r>
          </w:p>
          <w:p w:rsidR="003A4C7F" w:rsidRPr="00E225B9" w:rsidRDefault="003A4C7F" w:rsidP="00576DD6">
            <w:pPr>
              <w:pStyle w:val="7"/>
              <w:shd w:val="clear" w:color="auto" w:fill="auto"/>
              <w:spacing w:after="0" w:line="240" w:lineRule="auto"/>
              <w:ind w:firstLine="34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3A4C7F" w:rsidRPr="00BD5E78" w:rsidTr="009D7F47">
        <w:trPr>
          <w:gridAfter w:val="1"/>
          <w:wAfter w:w="21" w:type="dxa"/>
          <w:trHeight w:val="57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Default="003A4C7F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Default="003A4C7F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Свойства серед</w:t>
            </w:r>
            <w:r w:rsidR="0027456A">
              <w:rPr>
                <w:iCs/>
                <w:sz w:val="24"/>
                <w:szCs w:val="24"/>
              </w:rPr>
              <w:t xml:space="preserve">инного перпендикуляра к отрезку </w:t>
            </w:r>
            <w:r>
              <w:rPr>
                <w:iCs/>
                <w:sz w:val="24"/>
                <w:szCs w:val="24"/>
              </w:rPr>
              <w:t xml:space="preserve"> п</w:t>
            </w:r>
            <w:r w:rsidR="0027456A">
              <w:rPr>
                <w:iCs/>
                <w:sz w:val="24"/>
                <w:szCs w:val="24"/>
              </w:rPr>
              <w:t>.</w:t>
            </w:r>
            <w:r>
              <w:rPr>
                <w:iCs/>
                <w:sz w:val="24"/>
                <w:szCs w:val="24"/>
              </w:rPr>
              <w:t xml:space="preserve"> 75</w:t>
            </w:r>
          </w:p>
        </w:tc>
        <w:tc>
          <w:tcPr>
            <w:tcW w:w="992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3A4C7F" w:rsidRPr="00BD5E78" w:rsidTr="00E96DA9">
        <w:trPr>
          <w:gridAfter w:val="1"/>
          <w:wAfter w:w="21" w:type="dxa"/>
          <w:trHeight w:val="567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Default="003A4C7F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Default="003A4C7F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Теорема о</w:t>
            </w:r>
            <w:r w:rsidR="0027456A">
              <w:rPr>
                <w:iCs/>
                <w:sz w:val="24"/>
                <w:szCs w:val="24"/>
              </w:rPr>
              <w:t xml:space="preserve"> пересечении высот треугольника </w:t>
            </w:r>
            <w:r>
              <w:rPr>
                <w:iCs/>
                <w:sz w:val="24"/>
                <w:szCs w:val="24"/>
              </w:rPr>
              <w:t xml:space="preserve"> п</w:t>
            </w:r>
            <w:r w:rsidR="0027456A">
              <w:rPr>
                <w:iCs/>
                <w:sz w:val="24"/>
                <w:szCs w:val="24"/>
              </w:rPr>
              <w:t>.</w:t>
            </w:r>
            <w:r>
              <w:rPr>
                <w:iCs/>
                <w:sz w:val="24"/>
                <w:szCs w:val="24"/>
              </w:rPr>
              <w:t xml:space="preserve"> 76</w:t>
            </w:r>
          </w:p>
        </w:tc>
        <w:tc>
          <w:tcPr>
            <w:tcW w:w="992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3A4C7F" w:rsidRPr="00BD5E78" w:rsidTr="00E225B9">
        <w:trPr>
          <w:gridAfter w:val="1"/>
          <w:wAfter w:w="21" w:type="dxa"/>
          <w:trHeight w:val="612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Default="003A4C7F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Pr="003C5B04" w:rsidRDefault="003C5B04" w:rsidP="003C5B04">
            <w:pPr>
              <w:pStyle w:val="a3"/>
              <w:spacing w:before="0" w:after="0"/>
              <w:rPr>
                <w:i/>
                <w:iCs/>
                <w:sz w:val="24"/>
                <w:szCs w:val="24"/>
              </w:rPr>
            </w:pPr>
            <w:r w:rsidRPr="003C5B04">
              <w:rPr>
                <w:i/>
                <w:iCs/>
                <w:sz w:val="24"/>
                <w:szCs w:val="24"/>
              </w:rPr>
              <w:t>Решение задач на тему «</w:t>
            </w:r>
            <w:r w:rsidR="003A4C7F" w:rsidRPr="003C5B04">
              <w:rPr>
                <w:i/>
                <w:iCs/>
                <w:sz w:val="24"/>
                <w:szCs w:val="24"/>
              </w:rPr>
              <w:t>Теорема о</w:t>
            </w:r>
            <w:r w:rsidR="0027456A" w:rsidRPr="003C5B04">
              <w:rPr>
                <w:i/>
                <w:iCs/>
                <w:sz w:val="24"/>
                <w:szCs w:val="24"/>
              </w:rPr>
              <w:t xml:space="preserve"> пересечении высот треугольника</w:t>
            </w:r>
            <w:r w:rsidRPr="003C5B04">
              <w:rPr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3A4C7F" w:rsidRPr="00BD5E78" w:rsidTr="009D7F47">
        <w:trPr>
          <w:gridAfter w:val="1"/>
          <w:wAfter w:w="21" w:type="dxa"/>
          <w:trHeight w:val="57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27456A" w:rsidP="0027456A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Вписанная окружность  </w:t>
            </w:r>
            <w:r w:rsidR="003A4C7F">
              <w:rPr>
                <w:iCs/>
                <w:sz w:val="24"/>
                <w:szCs w:val="24"/>
              </w:rPr>
              <w:t>п</w:t>
            </w:r>
            <w:r>
              <w:rPr>
                <w:iCs/>
                <w:sz w:val="24"/>
                <w:szCs w:val="24"/>
              </w:rPr>
              <w:t>.</w:t>
            </w:r>
            <w:r w:rsidR="003A4C7F">
              <w:rPr>
                <w:iCs/>
                <w:sz w:val="24"/>
                <w:szCs w:val="24"/>
              </w:rPr>
              <w:t>7</w:t>
            </w:r>
            <w:r w:rsidR="0060502A">
              <w:rPr>
                <w:iCs/>
                <w:sz w:val="24"/>
                <w:szCs w:val="24"/>
              </w:rPr>
              <w:t>7</w:t>
            </w:r>
          </w:p>
        </w:tc>
        <w:tc>
          <w:tcPr>
            <w:tcW w:w="992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3</w:t>
            </w:r>
          </w:p>
        </w:tc>
        <w:tc>
          <w:tcPr>
            <w:tcW w:w="5954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A25D8F" w:rsidRPr="00252021" w:rsidRDefault="003A4C7F" w:rsidP="00A25D8F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="00A25D8F" w:rsidRPr="00460A2B">
              <w:t xml:space="preserve"> Определяют</w:t>
            </w:r>
            <w:r w:rsidR="00A25D8F" w:rsidRPr="00460A2B">
              <w:rPr>
                <w:i/>
              </w:rPr>
              <w:t xml:space="preserve">, </w:t>
            </w:r>
            <w:r w:rsidR="00A25D8F" w:rsidRPr="00460A2B">
              <w:t>какая окружность является вписанной в многоугольник и какая описанной ок</w:t>
            </w:r>
            <w:r w:rsidR="00A25D8F" w:rsidRPr="00460A2B">
              <w:t>о</w:t>
            </w:r>
            <w:r w:rsidR="00A25D8F" w:rsidRPr="00460A2B">
              <w:t>ло многоугольника, формулируют теоремы об окружности, вписанной в треугольник, и об окружности, описанной около треугольника, свойства вписанного и описанного четырехугольн</w:t>
            </w:r>
            <w:r w:rsidR="00A25D8F" w:rsidRPr="00460A2B">
              <w:t>и</w:t>
            </w:r>
            <w:r w:rsidR="00A25D8F" w:rsidRPr="00460A2B">
              <w:t xml:space="preserve">ков. </w:t>
            </w:r>
            <w:r w:rsidR="00A25D8F" w:rsidRPr="00460A2B">
              <w:rPr>
                <w:i/>
              </w:rPr>
              <w:t>Д</w:t>
            </w:r>
            <w:r w:rsidR="00A25D8F" w:rsidRPr="00460A2B">
              <w:t>оказывают эти теоремы</w:t>
            </w:r>
            <w:r w:rsidR="00A25D8F">
              <w:t>.</w:t>
            </w:r>
          </w:p>
          <w:p w:rsidR="00576DD6" w:rsidRPr="00252021" w:rsidRDefault="00576DD6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3A4C7F" w:rsidRPr="00BD5E78" w:rsidTr="009D7F47">
        <w:trPr>
          <w:gridAfter w:val="1"/>
          <w:wAfter w:w="21" w:type="dxa"/>
          <w:trHeight w:val="57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27456A" w:rsidP="00C62785">
            <w:pPr>
              <w:pStyle w:val="a3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Вписанная окружность  </w:t>
            </w:r>
            <w:r w:rsidR="003A4C7F">
              <w:rPr>
                <w:iCs/>
                <w:sz w:val="24"/>
                <w:szCs w:val="24"/>
              </w:rPr>
              <w:t>п</w:t>
            </w:r>
            <w:r>
              <w:rPr>
                <w:iCs/>
                <w:sz w:val="24"/>
                <w:szCs w:val="24"/>
              </w:rPr>
              <w:t>.</w:t>
            </w:r>
            <w:r w:rsidR="003A4C7F">
              <w:rPr>
                <w:iCs/>
                <w:sz w:val="24"/>
                <w:szCs w:val="24"/>
              </w:rPr>
              <w:t>77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3A4C7F" w:rsidRPr="00BD5E78" w:rsidTr="009D7F47">
        <w:trPr>
          <w:gridAfter w:val="1"/>
          <w:wAfter w:w="21" w:type="dxa"/>
          <w:trHeight w:val="57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Pr="003C5B04" w:rsidRDefault="003C5B04" w:rsidP="003C5B04">
            <w:pPr>
              <w:pStyle w:val="a3"/>
              <w:rPr>
                <w:i/>
                <w:iCs/>
                <w:sz w:val="24"/>
                <w:szCs w:val="24"/>
              </w:rPr>
            </w:pPr>
            <w:r w:rsidRPr="003C5B04">
              <w:rPr>
                <w:i/>
                <w:iCs/>
                <w:sz w:val="24"/>
                <w:szCs w:val="24"/>
              </w:rPr>
              <w:t>Решение задач на тему «</w:t>
            </w:r>
            <w:r w:rsidR="0027456A" w:rsidRPr="003C5B04">
              <w:rPr>
                <w:i/>
                <w:iCs/>
                <w:sz w:val="24"/>
                <w:szCs w:val="24"/>
              </w:rPr>
              <w:t>Вписанная окружность</w:t>
            </w:r>
            <w:r w:rsidRPr="003C5B04">
              <w:rPr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3A4C7F" w:rsidRPr="00BD5E78" w:rsidTr="00E225B9">
        <w:trPr>
          <w:gridAfter w:val="1"/>
          <w:wAfter w:w="21" w:type="dxa"/>
          <w:trHeight w:val="504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3A4C7F" w:rsidRDefault="0027456A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Описанная окружность </w:t>
            </w:r>
            <w:r w:rsidR="003A4C7F">
              <w:rPr>
                <w:iCs/>
                <w:sz w:val="24"/>
                <w:szCs w:val="24"/>
              </w:rPr>
              <w:t>п</w:t>
            </w:r>
            <w:r>
              <w:rPr>
                <w:iCs/>
                <w:sz w:val="24"/>
                <w:szCs w:val="24"/>
              </w:rPr>
              <w:t>.</w:t>
            </w:r>
            <w:r w:rsidR="003A4C7F">
              <w:rPr>
                <w:iCs/>
                <w:sz w:val="24"/>
                <w:szCs w:val="24"/>
              </w:rPr>
              <w:t>78</w:t>
            </w:r>
          </w:p>
          <w:p w:rsidR="003A4C7F" w:rsidRPr="00252021" w:rsidRDefault="003A4C7F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3</w:t>
            </w:r>
          </w:p>
        </w:tc>
        <w:tc>
          <w:tcPr>
            <w:tcW w:w="5954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>описывать окружность около многоугольника;</w:t>
            </w:r>
          </w:p>
          <w:p w:rsidR="003A4C7F" w:rsidRPr="00252021" w:rsidRDefault="003A4C7F" w:rsidP="00C6278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>доказывать теорему об описанной окружности и замечания;</w:t>
            </w:r>
          </w:p>
          <w:p w:rsidR="003A4C7F" w:rsidRPr="00252021" w:rsidRDefault="003A4C7F" w:rsidP="0029251E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 xml:space="preserve"> </w:t>
            </w:r>
            <w:r>
              <w:rPr>
                <w:iCs/>
              </w:rPr>
              <w:t xml:space="preserve">определять </w:t>
            </w:r>
            <w:r w:rsidRPr="00252021">
              <w:rPr>
                <w:iCs/>
              </w:rPr>
              <w:t>чему равна сумма противоположных углов вписанного многоугольника</w:t>
            </w:r>
          </w:p>
        </w:tc>
        <w:tc>
          <w:tcPr>
            <w:tcW w:w="1275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3A4C7F" w:rsidRPr="00BD5E78" w:rsidTr="00E225B9">
        <w:trPr>
          <w:gridAfter w:val="1"/>
          <w:wAfter w:w="21" w:type="dxa"/>
          <w:trHeight w:val="601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252021" w:rsidRDefault="0027456A" w:rsidP="00C62785">
            <w:pPr>
              <w:pStyle w:val="a3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Описанная окружность </w:t>
            </w:r>
            <w:r w:rsidR="003A4C7F">
              <w:rPr>
                <w:iCs/>
                <w:sz w:val="24"/>
                <w:szCs w:val="24"/>
              </w:rPr>
              <w:t>п</w:t>
            </w:r>
            <w:r>
              <w:rPr>
                <w:iCs/>
                <w:sz w:val="24"/>
                <w:szCs w:val="24"/>
              </w:rPr>
              <w:t>.</w:t>
            </w:r>
            <w:r w:rsidR="003A4C7F">
              <w:rPr>
                <w:iCs/>
                <w:sz w:val="24"/>
                <w:szCs w:val="24"/>
              </w:rPr>
              <w:t>78</w:t>
            </w:r>
          </w:p>
        </w:tc>
        <w:tc>
          <w:tcPr>
            <w:tcW w:w="9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3A4C7F" w:rsidRPr="00BD5E78" w:rsidTr="009D7F47">
        <w:trPr>
          <w:gridAfter w:val="1"/>
          <w:wAfter w:w="21" w:type="dxa"/>
          <w:trHeight w:val="551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3C5B04" w:rsidRDefault="003C5B04" w:rsidP="003C5B04">
            <w:pPr>
              <w:pStyle w:val="a3"/>
              <w:rPr>
                <w:i/>
                <w:iCs/>
                <w:sz w:val="24"/>
                <w:szCs w:val="24"/>
              </w:rPr>
            </w:pPr>
            <w:r w:rsidRPr="003C5B04">
              <w:rPr>
                <w:i/>
                <w:iCs/>
                <w:sz w:val="24"/>
                <w:szCs w:val="24"/>
              </w:rPr>
              <w:t>Решение задач на тему «</w:t>
            </w:r>
            <w:r w:rsidR="0027456A" w:rsidRPr="003C5B04">
              <w:rPr>
                <w:i/>
                <w:iCs/>
                <w:sz w:val="24"/>
                <w:szCs w:val="24"/>
              </w:rPr>
              <w:t>Описанная окружность</w:t>
            </w:r>
            <w:r w:rsidRPr="003C5B04">
              <w:rPr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</w:pPr>
          </w:p>
        </w:tc>
        <w:tc>
          <w:tcPr>
            <w:tcW w:w="5954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3A4C7F" w:rsidRPr="00BD5E78" w:rsidTr="00E225B9">
        <w:trPr>
          <w:gridAfter w:val="1"/>
          <w:wAfter w:w="21" w:type="dxa"/>
          <w:trHeight w:val="456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 w:rsidRPr="00252021">
              <w:rPr>
                <w:iCs/>
                <w:sz w:val="24"/>
                <w:szCs w:val="24"/>
              </w:rPr>
              <w:t>Решение задач</w:t>
            </w:r>
            <w:r>
              <w:rPr>
                <w:iCs/>
                <w:sz w:val="24"/>
                <w:szCs w:val="24"/>
              </w:rPr>
              <w:t xml:space="preserve"> по теме «Окружность»</w:t>
            </w:r>
            <w:r w:rsidRPr="00252021"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992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  <w:rPr>
                <w:rFonts w:ascii="Helvetica, sans-serif" w:hAnsi="Helvetica, sans-serif"/>
              </w:rPr>
            </w:pPr>
            <w:r w:rsidRPr="00252021">
              <w:rPr>
                <w:iCs/>
                <w:sz w:val="24"/>
                <w:szCs w:val="24"/>
              </w:rPr>
              <w:t>2</w:t>
            </w:r>
          </w:p>
        </w:tc>
        <w:tc>
          <w:tcPr>
            <w:tcW w:w="5954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 xml:space="preserve"> определять градусную меру центрального и вписанного угла;</w:t>
            </w:r>
          </w:p>
          <w:p w:rsidR="003A4C7F" w:rsidRPr="00252021" w:rsidRDefault="003A4C7F" w:rsidP="00C6278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>решать задачи с использованием замечательных точек треугольника;</w:t>
            </w:r>
          </w:p>
          <w:p w:rsidR="003A4C7F" w:rsidRPr="00252021" w:rsidRDefault="003A4C7F" w:rsidP="00C6278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-определять</w:t>
            </w:r>
            <w:r w:rsidRPr="00252021">
              <w:rPr>
                <w:iCs/>
              </w:rPr>
              <w:t>, чему равна сумма противоположных углов вписанного многоугольника</w:t>
            </w:r>
          </w:p>
        </w:tc>
        <w:tc>
          <w:tcPr>
            <w:tcW w:w="1275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3A4C7F" w:rsidRPr="00BD5E78" w:rsidTr="009D7F47">
        <w:trPr>
          <w:gridAfter w:val="1"/>
          <w:wAfter w:w="21" w:type="dxa"/>
          <w:trHeight w:val="609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rPr>
                <w:iCs/>
                <w:sz w:val="24"/>
                <w:szCs w:val="24"/>
              </w:rPr>
            </w:pPr>
            <w:r w:rsidRPr="00252021">
              <w:rPr>
                <w:iCs/>
                <w:sz w:val="24"/>
                <w:szCs w:val="24"/>
              </w:rPr>
              <w:t>Решение задач</w:t>
            </w:r>
            <w:r>
              <w:rPr>
                <w:iCs/>
                <w:sz w:val="24"/>
                <w:szCs w:val="24"/>
              </w:rPr>
              <w:t xml:space="preserve"> по теме «Окружность»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3A4C7F" w:rsidRPr="00BD5E78" w:rsidTr="009D7F47">
        <w:trPr>
          <w:gridAfter w:val="1"/>
          <w:wAfter w:w="21" w:type="dxa"/>
          <w:trHeight w:val="556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Default="003A4C7F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  <w:p w:rsidR="003A4C7F" w:rsidRPr="00252021" w:rsidRDefault="003A4C7F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Pr="003C5B04" w:rsidRDefault="003A4C7F" w:rsidP="00C62785">
            <w:pPr>
              <w:pStyle w:val="a3"/>
              <w:rPr>
                <w:i/>
                <w:iCs/>
                <w:sz w:val="24"/>
                <w:szCs w:val="24"/>
              </w:rPr>
            </w:pPr>
            <w:r w:rsidRPr="003C5B04">
              <w:rPr>
                <w:i/>
                <w:iCs/>
                <w:sz w:val="24"/>
                <w:szCs w:val="24"/>
              </w:rPr>
              <w:t>Решение задач по теме «Окружность»</w:t>
            </w:r>
          </w:p>
        </w:tc>
        <w:tc>
          <w:tcPr>
            <w:tcW w:w="992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 xml:space="preserve"> определять градусную меру центрального и вписанного угла;</w:t>
            </w:r>
          </w:p>
          <w:p w:rsidR="003A4C7F" w:rsidRPr="00252021" w:rsidRDefault="003A4C7F" w:rsidP="00C6278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>решать задачи с использованием замечательных точек треугольника;</w:t>
            </w:r>
          </w:p>
          <w:p w:rsidR="003A4C7F" w:rsidRPr="00252021" w:rsidRDefault="003A4C7F" w:rsidP="00C6278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-определять</w:t>
            </w:r>
            <w:r w:rsidRPr="00252021">
              <w:rPr>
                <w:iCs/>
              </w:rPr>
              <w:t>, чему равна сумма противоположных углов вписанного многоугольника</w:t>
            </w:r>
          </w:p>
        </w:tc>
        <w:tc>
          <w:tcPr>
            <w:tcW w:w="1275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3A4C7F" w:rsidRPr="00BD5E78" w:rsidTr="009D7F47">
        <w:trPr>
          <w:gridAfter w:val="1"/>
          <w:wAfter w:w="21" w:type="dxa"/>
          <w:trHeight w:val="422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Default="003A4C7F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Pr="003C5B04" w:rsidRDefault="003A4C7F" w:rsidP="00C62785">
            <w:pPr>
              <w:pStyle w:val="a3"/>
              <w:rPr>
                <w:i/>
                <w:iCs/>
                <w:sz w:val="24"/>
                <w:szCs w:val="24"/>
              </w:rPr>
            </w:pPr>
            <w:r w:rsidRPr="003C5B04">
              <w:rPr>
                <w:i/>
                <w:iCs/>
                <w:sz w:val="24"/>
                <w:szCs w:val="24"/>
              </w:rPr>
              <w:t>Решение задач по теме «Окружность»</w:t>
            </w:r>
          </w:p>
        </w:tc>
        <w:tc>
          <w:tcPr>
            <w:tcW w:w="992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</w:pPr>
            <w:r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tcBorders>
              <w:left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3A4C7F" w:rsidRPr="00BD5E78" w:rsidTr="009D7F47">
        <w:trPr>
          <w:gridAfter w:val="1"/>
          <w:wAfter w:w="21" w:type="dxa"/>
          <w:trHeight w:val="577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Контрольная работа №5 по теме «Окружность»</w:t>
            </w:r>
          </w:p>
        </w:tc>
        <w:tc>
          <w:tcPr>
            <w:tcW w:w="992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  <w:rPr>
                <w:rFonts w:ascii="Helvetica, sans-serif" w:hAnsi="Helvetica, sans-serif"/>
              </w:rPr>
            </w:pPr>
            <w:r w:rsidRPr="00252021">
              <w:rPr>
                <w:iCs/>
                <w:sz w:val="24"/>
                <w:szCs w:val="24"/>
              </w:rPr>
              <w:t>1</w:t>
            </w:r>
          </w:p>
        </w:tc>
        <w:tc>
          <w:tcPr>
            <w:tcW w:w="5954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252021" w:rsidRDefault="003A4C7F" w:rsidP="00C62785">
            <w:pPr>
              <w:pStyle w:val="a3"/>
              <w:spacing w:before="0" w:after="0"/>
              <w:rPr>
                <w:iCs/>
              </w:rPr>
            </w:pPr>
            <w:r>
              <w:rPr>
                <w:iCs/>
              </w:rPr>
              <w:t>-</w:t>
            </w:r>
            <w:r w:rsidRPr="00252021">
              <w:rPr>
                <w:iCs/>
              </w:rPr>
              <w:t xml:space="preserve"> применять полученные знания в комплексе</w:t>
            </w:r>
          </w:p>
        </w:tc>
        <w:tc>
          <w:tcPr>
            <w:tcW w:w="1275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4C7F" w:rsidRPr="00BD5E78" w:rsidRDefault="003A4C7F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C62785" w:rsidRPr="00BD5E78" w:rsidTr="00E225B9">
        <w:trPr>
          <w:gridAfter w:val="1"/>
          <w:wAfter w:w="21" w:type="dxa"/>
          <w:trHeight w:val="402"/>
        </w:trPr>
        <w:tc>
          <w:tcPr>
            <w:tcW w:w="72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2785" w:rsidRPr="00252021" w:rsidRDefault="00C62785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2785" w:rsidRPr="00252021" w:rsidRDefault="00C62785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 w:rsidRPr="0087159E">
              <w:rPr>
                <w:b/>
                <w:iCs/>
                <w:sz w:val="24"/>
                <w:szCs w:val="24"/>
              </w:rPr>
              <w:t>Повторение. Решение задач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2785" w:rsidRPr="00252021" w:rsidRDefault="00C62785" w:rsidP="00E225B9">
            <w:pPr>
              <w:pStyle w:val="a3"/>
              <w:spacing w:before="0" w:after="0"/>
              <w:rPr>
                <w:rFonts w:ascii="Helvetica, sans-serif" w:hAnsi="Helvetica, sans-serif"/>
              </w:rPr>
            </w:pPr>
            <w:r>
              <w:rPr>
                <w:iCs/>
                <w:sz w:val="24"/>
                <w:szCs w:val="24"/>
              </w:rPr>
              <w:t xml:space="preserve">10 </w:t>
            </w:r>
          </w:p>
        </w:tc>
        <w:tc>
          <w:tcPr>
            <w:tcW w:w="5954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2785" w:rsidRPr="00252021" w:rsidRDefault="00E225B9" w:rsidP="00C62785">
            <w:pPr>
              <w:pStyle w:val="a3"/>
              <w:spacing w:before="0" w:after="0"/>
              <w:rPr>
                <w:iCs/>
              </w:rPr>
            </w:pPr>
            <w:r w:rsidRPr="00E85D93">
              <w:rPr>
                <w:iCs/>
                <w:sz w:val="16"/>
                <w:szCs w:val="16"/>
              </w:rPr>
              <w:t>(1 час в начале учебного года)</w:t>
            </w:r>
          </w:p>
        </w:tc>
        <w:tc>
          <w:tcPr>
            <w:tcW w:w="1275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2785" w:rsidRPr="00BD5E78" w:rsidRDefault="00C6278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2785" w:rsidRPr="00BD5E78" w:rsidRDefault="00C6278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2785" w:rsidRPr="00BD5E78" w:rsidRDefault="00C62785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571B2E" w:rsidRPr="00A30619" w:rsidTr="00E225B9">
        <w:trPr>
          <w:gridAfter w:val="1"/>
          <w:wAfter w:w="21" w:type="dxa"/>
          <w:trHeight w:val="409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 Повторение. «Четырехугольники»</w:t>
            </w:r>
          </w:p>
        </w:tc>
        <w:tc>
          <w:tcPr>
            <w:tcW w:w="992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571B2E" w:rsidRDefault="00571B2E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  <w:p w:rsidR="00571B2E" w:rsidRDefault="00571B2E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  <w:p w:rsidR="00571B2E" w:rsidRDefault="00571B2E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  <w:p w:rsidR="00571B2E" w:rsidRDefault="00571B2E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  <w:p w:rsidR="00571B2E" w:rsidRDefault="00571B2E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  <w:p w:rsidR="00571B2E" w:rsidRDefault="00571B2E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  <w:p w:rsidR="00571B2E" w:rsidRDefault="00571B2E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  <w:p w:rsidR="00571B2E" w:rsidRDefault="00571B2E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  <w:p w:rsidR="00571B2E" w:rsidRDefault="00571B2E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  <w:p w:rsidR="00571B2E" w:rsidRPr="00252021" w:rsidRDefault="00571B2E" w:rsidP="00C62785">
            <w:pPr>
              <w:pStyle w:val="a3"/>
              <w:spacing w:before="0" w:after="0"/>
              <w:ind w:right="-108"/>
            </w:pPr>
          </w:p>
        </w:tc>
        <w:tc>
          <w:tcPr>
            <w:tcW w:w="5954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571B2E" w:rsidRPr="007D4A13" w:rsidRDefault="00571B2E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 w:rsidRPr="00252021">
              <w:rPr>
                <w:iCs/>
              </w:rPr>
              <w:t>-</w:t>
            </w:r>
            <w:r w:rsidRPr="007D4A13">
              <w:rPr>
                <w:iCs/>
                <w:sz w:val="24"/>
                <w:szCs w:val="24"/>
              </w:rPr>
              <w:t xml:space="preserve"> находить площадь многоугольника по формулам;</w:t>
            </w:r>
          </w:p>
          <w:p w:rsidR="00571B2E" w:rsidRPr="007D4A13" w:rsidRDefault="00571B2E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-</w:t>
            </w:r>
            <w:r w:rsidRPr="007D4A13">
              <w:rPr>
                <w:iCs/>
                <w:sz w:val="24"/>
                <w:szCs w:val="24"/>
              </w:rPr>
              <w:t xml:space="preserve"> свойства вписанной и описанной окружности</w:t>
            </w:r>
          </w:p>
          <w:p w:rsidR="00571B2E" w:rsidRPr="007D4A13" w:rsidRDefault="00571B2E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-</w:t>
            </w:r>
            <w:r w:rsidRPr="007D4A13">
              <w:rPr>
                <w:iCs/>
                <w:sz w:val="24"/>
                <w:szCs w:val="24"/>
              </w:rPr>
              <w:t xml:space="preserve"> применять все полученные знания за курс геометрии 8 класса</w:t>
            </w:r>
          </w:p>
          <w:p w:rsidR="00571B2E" w:rsidRPr="007D4A13" w:rsidRDefault="00571B2E" w:rsidP="00C62785">
            <w:pPr>
              <w:spacing w:line="220" w:lineRule="atLeast"/>
              <w:rPr>
                <w:color w:val="000000"/>
              </w:rPr>
            </w:pPr>
            <w:r w:rsidRPr="007D4A13">
              <w:rPr>
                <w:color w:val="000000"/>
              </w:rPr>
              <w:t>использовать приобретенные знания и умения в практической деятельности и повседневной жизни для:</w:t>
            </w:r>
          </w:p>
          <w:p w:rsidR="00571B2E" w:rsidRPr="007D4A13" w:rsidRDefault="00571B2E" w:rsidP="00C62785">
            <w:pPr>
              <w:spacing w:line="220" w:lineRule="atLeast"/>
              <w:rPr>
                <w:color w:val="000000"/>
              </w:rPr>
            </w:pPr>
            <w:r w:rsidRPr="007D4A13">
              <w:rPr>
                <w:color w:val="000000"/>
              </w:rPr>
              <w:t>описания реальных ситуаций на языке геометрии; решение практических задач, связанных с нахождением геометрических величин;</w:t>
            </w:r>
          </w:p>
          <w:p w:rsidR="00571B2E" w:rsidRPr="007D4A13" w:rsidRDefault="00571B2E" w:rsidP="00C62785">
            <w:pPr>
              <w:spacing w:line="220" w:lineRule="atLeast"/>
              <w:rPr>
                <w:color w:val="000000"/>
              </w:rPr>
            </w:pPr>
            <w:r w:rsidRPr="007D4A13">
              <w:rPr>
                <w:color w:val="000000"/>
              </w:rPr>
              <w:t>построение геометрическими инструментами.</w:t>
            </w:r>
          </w:p>
          <w:p w:rsidR="00571B2E" w:rsidRPr="007D4A13" w:rsidRDefault="00571B2E" w:rsidP="00C62785">
            <w:pPr>
              <w:pStyle w:val="a3"/>
              <w:spacing w:before="0" w:after="0"/>
              <w:rPr>
                <w:iCs/>
                <w:sz w:val="24"/>
                <w:szCs w:val="24"/>
              </w:rPr>
            </w:pPr>
          </w:p>
          <w:p w:rsidR="00571B2E" w:rsidRPr="00252021" w:rsidRDefault="00571B2E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 w:val="restart"/>
            <w:tcBorders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571B2E" w:rsidRPr="00A30619" w:rsidTr="009D7F47">
        <w:trPr>
          <w:gridAfter w:val="1"/>
          <w:wAfter w:w="21" w:type="dxa"/>
          <w:trHeight w:val="24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80191D" w:rsidRDefault="00571B2E" w:rsidP="00C62785">
            <w:pPr>
              <w:pStyle w:val="a3"/>
              <w:rPr>
                <w:i/>
                <w:iCs/>
                <w:sz w:val="24"/>
                <w:szCs w:val="24"/>
              </w:rPr>
            </w:pPr>
            <w:r w:rsidRPr="0080191D">
              <w:rPr>
                <w:i/>
                <w:iCs/>
                <w:sz w:val="24"/>
                <w:szCs w:val="24"/>
              </w:rPr>
              <w:t>Повторение. «Четырехугольники»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spacing w:before="0" w:after="0"/>
              <w:ind w:right="-108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571B2E" w:rsidRPr="00A30619" w:rsidTr="00E225B9">
        <w:trPr>
          <w:gridAfter w:val="1"/>
          <w:wAfter w:w="21" w:type="dxa"/>
          <w:trHeight w:val="353"/>
        </w:trPr>
        <w:tc>
          <w:tcPr>
            <w:tcW w:w="720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571B2E" w:rsidRDefault="00571B2E" w:rsidP="00C62785">
            <w:pPr>
              <w:pStyle w:val="a3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Повторение. «Площадь»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spacing w:before="0" w:after="0"/>
              <w:ind w:right="-108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571B2E" w:rsidRPr="00A30619" w:rsidTr="00E225B9">
        <w:trPr>
          <w:gridAfter w:val="1"/>
          <w:wAfter w:w="21" w:type="dxa"/>
          <w:trHeight w:val="415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80191D" w:rsidRDefault="00571B2E" w:rsidP="00C62785">
            <w:pPr>
              <w:pStyle w:val="a3"/>
              <w:rPr>
                <w:i/>
                <w:iCs/>
                <w:sz w:val="24"/>
                <w:szCs w:val="24"/>
              </w:rPr>
            </w:pPr>
            <w:r w:rsidRPr="0080191D">
              <w:rPr>
                <w:i/>
                <w:iCs/>
                <w:sz w:val="24"/>
                <w:szCs w:val="24"/>
              </w:rPr>
              <w:t>Повторение. «Площадь»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spacing w:before="0" w:after="0"/>
              <w:ind w:right="-108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571B2E" w:rsidRPr="00A30619" w:rsidTr="009D7F47">
        <w:trPr>
          <w:gridAfter w:val="1"/>
          <w:wAfter w:w="21" w:type="dxa"/>
          <w:trHeight w:val="36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numPr>
                <w:ilvl w:val="0"/>
                <w:numId w:val="7"/>
              </w:numPr>
              <w:spacing w:before="0" w:after="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2B1AE4" w:rsidRDefault="00571B2E" w:rsidP="00C62785">
            <w:pPr>
              <w:pStyle w:val="a3"/>
              <w:rPr>
                <w:iCs/>
                <w:sz w:val="24"/>
                <w:szCs w:val="24"/>
              </w:rPr>
            </w:pPr>
            <w:r w:rsidRPr="002B1AE4">
              <w:rPr>
                <w:iCs/>
                <w:sz w:val="24"/>
                <w:szCs w:val="24"/>
              </w:rPr>
              <w:t xml:space="preserve">Повторение. «Подобные </w:t>
            </w:r>
          </w:p>
          <w:p w:rsidR="00571B2E" w:rsidRDefault="00571B2E" w:rsidP="00C62785">
            <w:pPr>
              <w:pStyle w:val="a3"/>
              <w:rPr>
                <w:iCs/>
                <w:sz w:val="24"/>
                <w:szCs w:val="24"/>
              </w:rPr>
            </w:pPr>
            <w:r w:rsidRPr="002B1AE4">
              <w:rPr>
                <w:iCs/>
                <w:sz w:val="24"/>
                <w:szCs w:val="24"/>
              </w:rPr>
              <w:t>треугольники»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spacing w:before="0" w:after="0"/>
              <w:ind w:right="-108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571B2E" w:rsidRPr="00A30619" w:rsidTr="009D7F47">
        <w:trPr>
          <w:gridAfter w:val="1"/>
          <w:wAfter w:w="21" w:type="dxa"/>
          <w:trHeight w:val="36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numPr>
                <w:ilvl w:val="0"/>
                <w:numId w:val="7"/>
              </w:numPr>
              <w:spacing w:before="0" w:after="0"/>
              <w:ind w:left="360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80191D" w:rsidRDefault="00571B2E" w:rsidP="00C62785">
            <w:pPr>
              <w:pStyle w:val="a3"/>
              <w:rPr>
                <w:i/>
                <w:iCs/>
                <w:sz w:val="24"/>
                <w:szCs w:val="24"/>
              </w:rPr>
            </w:pPr>
            <w:r w:rsidRPr="0080191D">
              <w:rPr>
                <w:i/>
                <w:iCs/>
                <w:sz w:val="24"/>
                <w:szCs w:val="24"/>
              </w:rPr>
              <w:t xml:space="preserve">Повторение. «Подобные </w:t>
            </w:r>
          </w:p>
          <w:p w:rsidR="00571B2E" w:rsidRDefault="00571B2E" w:rsidP="00C62785">
            <w:pPr>
              <w:pStyle w:val="a3"/>
              <w:rPr>
                <w:iCs/>
                <w:sz w:val="24"/>
                <w:szCs w:val="24"/>
              </w:rPr>
            </w:pPr>
            <w:r w:rsidRPr="0080191D">
              <w:rPr>
                <w:i/>
                <w:iCs/>
                <w:sz w:val="24"/>
                <w:szCs w:val="24"/>
              </w:rPr>
              <w:t>треугольники»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spacing w:before="0" w:after="0"/>
              <w:ind w:right="-108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571B2E" w:rsidRPr="00A30619" w:rsidTr="009D7F47">
        <w:trPr>
          <w:gridAfter w:val="1"/>
          <w:wAfter w:w="21" w:type="dxa"/>
          <w:trHeight w:val="36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numPr>
                <w:ilvl w:val="0"/>
                <w:numId w:val="7"/>
              </w:numPr>
              <w:spacing w:before="0" w:after="0"/>
              <w:ind w:left="473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Default="00571B2E" w:rsidP="00C62785">
            <w:pPr>
              <w:pStyle w:val="a3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Повторение. «Окружность».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spacing w:before="0" w:after="0"/>
              <w:ind w:right="-108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571B2E" w:rsidRPr="00A30619" w:rsidTr="009D7F47">
        <w:trPr>
          <w:gridAfter w:val="1"/>
          <w:wAfter w:w="21" w:type="dxa"/>
          <w:trHeight w:val="36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numPr>
                <w:ilvl w:val="0"/>
                <w:numId w:val="7"/>
              </w:numPr>
              <w:spacing w:before="0" w:after="0"/>
              <w:ind w:left="473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80191D" w:rsidRDefault="00571B2E" w:rsidP="00C62785">
            <w:pPr>
              <w:pStyle w:val="a3"/>
              <w:rPr>
                <w:i/>
                <w:iCs/>
                <w:sz w:val="24"/>
                <w:szCs w:val="24"/>
              </w:rPr>
            </w:pPr>
            <w:r w:rsidRPr="0080191D">
              <w:rPr>
                <w:i/>
                <w:iCs/>
                <w:sz w:val="24"/>
                <w:szCs w:val="24"/>
              </w:rPr>
              <w:t>Повторение. «Окружность».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spacing w:before="0" w:after="0"/>
              <w:ind w:right="-108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571B2E" w:rsidRPr="00A30619" w:rsidTr="009D7F47">
        <w:trPr>
          <w:gridAfter w:val="1"/>
          <w:wAfter w:w="21" w:type="dxa"/>
          <w:trHeight w:val="60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numPr>
                <w:ilvl w:val="0"/>
                <w:numId w:val="7"/>
              </w:numPr>
              <w:spacing w:before="0" w:after="0"/>
              <w:ind w:left="473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80191D" w:rsidRDefault="00571B2E" w:rsidP="00C62785">
            <w:pPr>
              <w:pStyle w:val="a3"/>
              <w:rPr>
                <w:i/>
                <w:iCs/>
                <w:sz w:val="24"/>
                <w:szCs w:val="24"/>
              </w:rPr>
            </w:pPr>
            <w:r w:rsidRPr="0080191D">
              <w:rPr>
                <w:i/>
                <w:iCs/>
                <w:sz w:val="24"/>
                <w:szCs w:val="24"/>
              </w:rPr>
              <w:t>Повторение. «Окружность».</w:t>
            </w:r>
          </w:p>
        </w:tc>
        <w:tc>
          <w:tcPr>
            <w:tcW w:w="992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spacing w:before="0" w:after="0"/>
              <w:ind w:right="-108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  <w:tr w:rsidR="00571B2E" w:rsidRPr="00A30619" w:rsidTr="009D7F47">
        <w:trPr>
          <w:gridAfter w:val="1"/>
          <w:wAfter w:w="21" w:type="dxa"/>
          <w:trHeight w:val="600"/>
        </w:trPr>
        <w:tc>
          <w:tcPr>
            <w:tcW w:w="720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numPr>
                <w:ilvl w:val="0"/>
                <w:numId w:val="7"/>
              </w:numPr>
              <w:spacing w:before="0" w:after="0"/>
              <w:ind w:left="473"/>
              <w:rPr>
                <w:iCs/>
                <w:sz w:val="24"/>
                <w:szCs w:val="24"/>
              </w:rPr>
            </w:pPr>
          </w:p>
        </w:tc>
        <w:tc>
          <w:tcPr>
            <w:tcW w:w="4280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Default="00571B2E" w:rsidP="00C62785">
            <w:pPr>
              <w:pStyle w:val="a3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 Итоговое повторение</w:t>
            </w:r>
          </w:p>
        </w:tc>
        <w:tc>
          <w:tcPr>
            <w:tcW w:w="992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spacing w:before="0" w:after="0"/>
              <w:ind w:right="-108"/>
            </w:pPr>
          </w:p>
        </w:tc>
        <w:tc>
          <w:tcPr>
            <w:tcW w:w="595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571B2E" w:rsidRPr="00252021" w:rsidRDefault="00571B2E" w:rsidP="00C62785">
            <w:pPr>
              <w:pStyle w:val="a3"/>
              <w:spacing w:before="0" w:after="0"/>
              <w:rPr>
                <w:iCs/>
              </w:rPr>
            </w:pPr>
          </w:p>
        </w:tc>
        <w:tc>
          <w:tcPr>
            <w:tcW w:w="1275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  <w:tc>
          <w:tcPr>
            <w:tcW w:w="830" w:type="dxa"/>
            <w:tcBorders>
              <w:left w:val="outset" w:sz="6" w:space="0" w:color="auto"/>
              <w:right w:val="outset" w:sz="6" w:space="0" w:color="auto"/>
            </w:tcBorders>
          </w:tcPr>
          <w:p w:rsidR="00571B2E" w:rsidRPr="00A30619" w:rsidRDefault="00571B2E" w:rsidP="00C62785">
            <w:pPr>
              <w:pStyle w:val="a3"/>
              <w:spacing w:before="0" w:after="0"/>
              <w:rPr>
                <w:iCs/>
                <w:sz w:val="16"/>
                <w:szCs w:val="16"/>
              </w:rPr>
            </w:pPr>
          </w:p>
        </w:tc>
      </w:tr>
    </w:tbl>
    <w:p w:rsidR="0003677D" w:rsidRDefault="0003677D" w:rsidP="005B3E4A">
      <w:pPr>
        <w:pStyle w:val="a3"/>
        <w:spacing w:before="0" w:after="0" w:line="360" w:lineRule="auto"/>
        <w:jc w:val="both"/>
        <w:rPr>
          <w:sz w:val="28"/>
          <w:szCs w:val="28"/>
        </w:rPr>
      </w:pPr>
    </w:p>
    <w:p w:rsidR="00E85D93" w:rsidRDefault="00E85D93" w:rsidP="00C93D83">
      <w:pPr>
        <w:pStyle w:val="c1"/>
        <w:spacing w:before="0" w:beforeAutospacing="0" w:after="0" w:afterAutospacing="0"/>
        <w:rPr>
          <w:rStyle w:val="c5"/>
          <w:b/>
          <w:bCs/>
          <w:i/>
          <w:iCs/>
          <w:color w:val="000000"/>
        </w:rPr>
      </w:pPr>
    </w:p>
    <w:p w:rsidR="00065E74" w:rsidRDefault="00065E74" w:rsidP="00C93D83">
      <w:pPr>
        <w:pStyle w:val="c1"/>
        <w:spacing w:before="0" w:beforeAutospacing="0" w:after="0" w:afterAutospacing="0"/>
        <w:rPr>
          <w:rStyle w:val="c5"/>
          <w:b/>
          <w:bCs/>
          <w:i/>
          <w:iCs/>
          <w:color w:val="000000"/>
        </w:rPr>
      </w:pPr>
    </w:p>
    <w:p w:rsidR="00065E74" w:rsidRDefault="00065E74" w:rsidP="00C93D83">
      <w:pPr>
        <w:pStyle w:val="c1"/>
        <w:spacing w:before="0" w:beforeAutospacing="0" w:after="0" w:afterAutospacing="0"/>
        <w:rPr>
          <w:rStyle w:val="c5"/>
          <w:b/>
          <w:bCs/>
          <w:i/>
          <w:iCs/>
          <w:color w:val="000000"/>
        </w:rPr>
      </w:pPr>
    </w:p>
    <w:p w:rsidR="00065E74" w:rsidRDefault="00065E74" w:rsidP="00C93D83">
      <w:pPr>
        <w:pStyle w:val="c1"/>
        <w:spacing w:before="0" w:beforeAutospacing="0" w:after="0" w:afterAutospacing="0"/>
        <w:rPr>
          <w:rStyle w:val="c5"/>
          <w:b/>
          <w:bCs/>
          <w:i/>
          <w:iCs/>
          <w:color w:val="000000"/>
        </w:rPr>
      </w:pPr>
    </w:p>
    <w:p w:rsidR="00982E28" w:rsidRPr="005B3E4A" w:rsidRDefault="00982E28" w:rsidP="00065E74">
      <w:pPr>
        <w:pStyle w:val="c1"/>
        <w:spacing w:before="0" w:beforeAutospacing="0" w:after="0" w:afterAutospacing="0"/>
        <w:rPr>
          <w:color w:val="000000"/>
        </w:rPr>
      </w:pPr>
      <w:r w:rsidRPr="005B3E4A">
        <w:rPr>
          <w:rStyle w:val="c5"/>
          <w:b/>
          <w:bCs/>
          <w:i/>
          <w:iCs/>
          <w:color w:val="000000"/>
        </w:rPr>
        <w:t>Критерии оценивания</w:t>
      </w:r>
      <w:r w:rsidRPr="005B3E4A">
        <w:rPr>
          <w:rStyle w:val="apple-converted-space"/>
          <w:b/>
          <w:bCs/>
          <w:i/>
          <w:iCs/>
          <w:color w:val="000000"/>
        </w:rPr>
        <w:t> </w:t>
      </w:r>
      <w:r w:rsidRPr="005B3E4A">
        <w:rPr>
          <w:rStyle w:val="c0"/>
          <w:color w:val="000000"/>
        </w:rPr>
        <w:t> </w:t>
      </w:r>
      <w:r w:rsidRPr="005B3E4A">
        <w:rPr>
          <w:rStyle w:val="c5"/>
          <w:b/>
          <w:bCs/>
          <w:i/>
          <w:iCs/>
          <w:color w:val="000000"/>
        </w:rPr>
        <w:t>знаний, умений и навыков</w:t>
      </w:r>
      <w:r w:rsidR="00065E74">
        <w:rPr>
          <w:color w:val="000000"/>
        </w:rPr>
        <w:t xml:space="preserve">    </w:t>
      </w:r>
      <w:r w:rsidRPr="005B3E4A">
        <w:rPr>
          <w:rStyle w:val="c5"/>
          <w:b/>
          <w:bCs/>
          <w:i/>
          <w:iCs/>
          <w:color w:val="000000"/>
        </w:rPr>
        <w:t>обучающихся по математике.</w:t>
      </w:r>
    </w:p>
    <w:p w:rsidR="00982E28" w:rsidRPr="005B3E4A" w:rsidRDefault="00982E28" w:rsidP="005B3E4A">
      <w:pPr>
        <w:pStyle w:val="c1"/>
        <w:spacing w:before="0" w:beforeAutospacing="0" w:after="0" w:afterAutospacing="0"/>
        <w:jc w:val="center"/>
        <w:rPr>
          <w:color w:val="000000"/>
        </w:rPr>
      </w:pPr>
      <w:r w:rsidRPr="005B3E4A">
        <w:rPr>
          <w:rStyle w:val="c0"/>
          <w:color w:val="000000"/>
        </w:rPr>
        <w:t>(Согласно Методическому письму «Направления работы учителей математики по исполнению единых требований преподавания предмета на современном этапе развития школы»)</w:t>
      </w:r>
    </w:p>
    <w:p w:rsidR="00982E28" w:rsidRPr="005B3E4A" w:rsidRDefault="00982E28" w:rsidP="005B3E4A">
      <w:pPr>
        <w:pStyle w:val="c27"/>
        <w:spacing w:before="0" w:beforeAutospacing="0" w:after="0" w:afterAutospacing="0"/>
        <w:rPr>
          <w:color w:val="000000"/>
        </w:rPr>
      </w:pPr>
      <w:r w:rsidRPr="005B3E4A">
        <w:rPr>
          <w:rStyle w:val="c0"/>
          <w:color w:val="000000"/>
        </w:rPr>
        <w:t>Для оценки достижений учащихся применяется пятибалльная система оценивания.</w:t>
      </w:r>
    </w:p>
    <w:p w:rsidR="00982E28" w:rsidRPr="005B3E4A" w:rsidRDefault="00982E28" w:rsidP="005B3E4A">
      <w:pPr>
        <w:pStyle w:val="c27"/>
        <w:spacing w:before="0" w:beforeAutospacing="0" w:after="0" w:afterAutospacing="0"/>
        <w:rPr>
          <w:color w:val="000000"/>
        </w:rPr>
      </w:pPr>
      <w:r w:rsidRPr="005B3E4A">
        <w:rPr>
          <w:rStyle w:val="c0"/>
          <w:color w:val="000000"/>
          <w:u w:val="single"/>
        </w:rPr>
        <w:t>Нормы оценки:</w:t>
      </w:r>
      <w:r w:rsidRPr="005B3E4A">
        <w:rPr>
          <w:rStyle w:val="c0"/>
          <w:color w:val="000000"/>
        </w:rPr>
        <w:t> </w:t>
      </w:r>
    </w:p>
    <w:p w:rsidR="00982E28" w:rsidRPr="005B3E4A" w:rsidRDefault="00982E28" w:rsidP="00065E74">
      <w:pPr>
        <w:pStyle w:val="c1"/>
        <w:spacing w:before="0" w:beforeAutospacing="0" w:after="0" w:afterAutospacing="0"/>
        <w:jc w:val="center"/>
        <w:rPr>
          <w:color w:val="000000"/>
        </w:rPr>
      </w:pPr>
      <w:r w:rsidRPr="005B3E4A">
        <w:rPr>
          <w:rStyle w:val="c16"/>
          <w:b/>
          <w:bCs/>
          <w:color w:val="000000"/>
        </w:rPr>
        <w:t>1. Оценка письменных контрольных работ обучающихся по математике.</w:t>
      </w:r>
    </w:p>
    <w:p w:rsidR="00982E28" w:rsidRPr="005B3E4A" w:rsidRDefault="00982E28" w:rsidP="005B3E4A">
      <w:pPr>
        <w:pStyle w:val="c1"/>
        <w:spacing w:before="0" w:beforeAutospacing="0" w:after="0" w:afterAutospacing="0"/>
        <w:jc w:val="center"/>
        <w:rPr>
          <w:color w:val="000000"/>
        </w:rPr>
      </w:pPr>
      <w:r w:rsidRPr="005B3E4A">
        <w:rPr>
          <w:rStyle w:val="c0"/>
          <w:i/>
          <w:iCs/>
          <w:color w:val="000000"/>
        </w:rPr>
        <w:t>Ответ оценивается отметкой «5», если:</w:t>
      </w:r>
    </w:p>
    <w:p w:rsidR="00982E28" w:rsidRPr="005B3E4A" w:rsidRDefault="00982E28" w:rsidP="005B3E4A">
      <w:pPr>
        <w:pStyle w:val="c27"/>
        <w:spacing w:before="0" w:beforeAutospacing="0" w:after="0" w:afterAutospacing="0"/>
        <w:rPr>
          <w:color w:val="000000"/>
        </w:rPr>
      </w:pPr>
      <w:r w:rsidRPr="005B3E4A">
        <w:rPr>
          <w:rStyle w:val="c0"/>
          <w:color w:val="000000"/>
        </w:rPr>
        <w:t>1) работа выполнена полностью;</w:t>
      </w:r>
    </w:p>
    <w:p w:rsidR="00982E28" w:rsidRPr="005B3E4A" w:rsidRDefault="00982E28" w:rsidP="005B3E4A">
      <w:pPr>
        <w:pStyle w:val="c27"/>
        <w:spacing w:before="0" w:beforeAutospacing="0" w:after="0" w:afterAutospacing="0"/>
        <w:rPr>
          <w:color w:val="000000"/>
        </w:rPr>
      </w:pPr>
      <w:r w:rsidRPr="005B3E4A">
        <w:rPr>
          <w:rStyle w:val="c0"/>
          <w:color w:val="000000"/>
        </w:rPr>
        <w:t>2) в логических рассуждениях и обосновании решения нет пробелов и ошибок;</w:t>
      </w:r>
    </w:p>
    <w:p w:rsidR="00982E28" w:rsidRPr="005B3E4A" w:rsidRDefault="00982E28" w:rsidP="005B3E4A">
      <w:pPr>
        <w:pStyle w:val="c27"/>
        <w:spacing w:before="0" w:beforeAutospacing="0" w:after="0" w:afterAutospacing="0"/>
        <w:rPr>
          <w:color w:val="000000"/>
        </w:rPr>
      </w:pPr>
      <w:r w:rsidRPr="005B3E4A">
        <w:rPr>
          <w:rStyle w:val="c0"/>
          <w:color w:val="000000"/>
        </w:rPr>
        <w:t>3) в решении нет математических ошибок (возможна одна неточность, описка, которая не является следствием незнания или непонимания учебного материала).</w:t>
      </w:r>
    </w:p>
    <w:p w:rsidR="00982E28" w:rsidRPr="005B3E4A" w:rsidRDefault="00982E28" w:rsidP="005B3E4A">
      <w:pPr>
        <w:pStyle w:val="c1"/>
        <w:spacing w:before="0" w:beforeAutospacing="0" w:after="0" w:afterAutospacing="0"/>
        <w:jc w:val="center"/>
        <w:rPr>
          <w:color w:val="000000"/>
        </w:rPr>
      </w:pPr>
      <w:r w:rsidRPr="005B3E4A">
        <w:rPr>
          <w:rStyle w:val="c0"/>
          <w:i/>
          <w:iCs/>
          <w:color w:val="000000"/>
        </w:rPr>
        <w:t>Отметка «4» ставится, если:</w:t>
      </w:r>
    </w:p>
    <w:p w:rsidR="00982E28" w:rsidRPr="005B3E4A" w:rsidRDefault="00982E28" w:rsidP="005B3E4A">
      <w:pPr>
        <w:pStyle w:val="c27"/>
        <w:spacing w:before="0" w:beforeAutospacing="0" w:after="0" w:afterAutospacing="0"/>
        <w:rPr>
          <w:color w:val="000000"/>
        </w:rPr>
      </w:pPr>
      <w:r w:rsidRPr="005B3E4A">
        <w:rPr>
          <w:rStyle w:val="c0"/>
          <w:color w:val="000000"/>
        </w:rPr>
        <w:t>1) работа выполнена полностью, но обоснования шагов решения недостаточны (если умение обосновывать рассуждения не являлось специальным объектом проверки);</w:t>
      </w:r>
    </w:p>
    <w:p w:rsidR="00982E28" w:rsidRPr="005B3E4A" w:rsidRDefault="00982E28" w:rsidP="005B3E4A">
      <w:pPr>
        <w:pStyle w:val="c27"/>
        <w:spacing w:before="0" w:beforeAutospacing="0" w:after="0" w:afterAutospacing="0"/>
        <w:rPr>
          <w:color w:val="000000"/>
        </w:rPr>
      </w:pPr>
      <w:r w:rsidRPr="005B3E4A">
        <w:rPr>
          <w:rStyle w:val="c0"/>
          <w:color w:val="000000"/>
        </w:rPr>
        <w:t>2)допущены одна ошибка или есть два – три недочёта в выкладках, рисунках, чертежах или графиках (если эти виды работ не являлись специальным объектом проверки).</w:t>
      </w:r>
    </w:p>
    <w:p w:rsidR="00982E28" w:rsidRPr="005B3E4A" w:rsidRDefault="00982E28" w:rsidP="005B3E4A">
      <w:pPr>
        <w:pStyle w:val="c1"/>
        <w:spacing w:before="0" w:beforeAutospacing="0" w:after="0" w:afterAutospacing="0"/>
        <w:jc w:val="center"/>
        <w:rPr>
          <w:color w:val="000000"/>
        </w:rPr>
      </w:pPr>
      <w:r w:rsidRPr="005B3E4A">
        <w:rPr>
          <w:rStyle w:val="c0"/>
          <w:i/>
          <w:iCs/>
          <w:color w:val="000000"/>
        </w:rPr>
        <w:t>Отметка «3» ставится, если:</w:t>
      </w:r>
    </w:p>
    <w:p w:rsidR="00982E28" w:rsidRPr="005B3E4A" w:rsidRDefault="00982E28" w:rsidP="005B3E4A">
      <w:pPr>
        <w:pStyle w:val="c27"/>
        <w:spacing w:before="0" w:beforeAutospacing="0" w:after="0" w:afterAutospacing="0"/>
        <w:rPr>
          <w:color w:val="000000"/>
        </w:rPr>
      </w:pPr>
      <w:r w:rsidRPr="005B3E4A">
        <w:rPr>
          <w:rStyle w:val="c0"/>
          <w:color w:val="000000"/>
        </w:rPr>
        <w:t>1) допущено более одной ошибки или более двух – трех недочетов в выкладках, чертежах или графиках, но обучающийся обладает обязательными умениями по проверяемой теме.</w:t>
      </w:r>
    </w:p>
    <w:p w:rsidR="00982E28" w:rsidRPr="005B3E4A" w:rsidRDefault="00982E28" w:rsidP="005B3E4A">
      <w:pPr>
        <w:pStyle w:val="c1"/>
        <w:spacing w:before="0" w:beforeAutospacing="0" w:after="0" w:afterAutospacing="0"/>
        <w:jc w:val="center"/>
        <w:rPr>
          <w:color w:val="000000"/>
        </w:rPr>
      </w:pPr>
      <w:r w:rsidRPr="005B3E4A">
        <w:rPr>
          <w:rStyle w:val="c0"/>
          <w:i/>
          <w:iCs/>
          <w:color w:val="000000"/>
        </w:rPr>
        <w:t>Отметка «2» ставится, если:</w:t>
      </w:r>
    </w:p>
    <w:p w:rsidR="00982E28" w:rsidRPr="005B3E4A" w:rsidRDefault="00982E28" w:rsidP="005B3E4A">
      <w:pPr>
        <w:pStyle w:val="c27"/>
        <w:spacing w:before="0" w:beforeAutospacing="0" w:after="0" w:afterAutospacing="0"/>
        <w:rPr>
          <w:color w:val="000000"/>
        </w:rPr>
      </w:pPr>
      <w:r w:rsidRPr="005B3E4A">
        <w:rPr>
          <w:rStyle w:val="c0"/>
          <w:color w:val="000000"/>
        </w:rPr>
        <w:t>1) допущены существенные ошибки, показавшие, что обучающийся не обладает обязательными умениями по данной теме в полной мере.</w:t>
      </w:r>
    </w:p>
    <w:p w:rsidR="00982E28" w:rsidRPr="005B3E4A" w:rsidRDefault="00982E28" w:rsidP="005B3E4A">
      <w:pPr>
        <w:pStyle w:val="c1"/>
        <w:spacing w:before="0" w:beforeAutospacing="0" w:after="0" w:afterAutospacing="0"/>
        <w:jc w:val="center"/>
        <w:rPr>
          <w:color w:val="000000"/>
        </w:rPr>
      </w:pPr>
      <w:r w:rsidRPr="005B3E4A">
        <w:rPr>
          <w:rStyle w:val="c0"/>
          <w:i/>
          <w:iCs/>
          <w:color w:val="000000"/>
        </w:rPr>
        <w:t>Отметка «1» ставится, если:</w:t>
      </w:r>
    </w:p>
    <w:p w:rsidR="00982E28" w:rsidRPr="005B3E4A" w:rsidRDefault="00982E28" w:rsidP="005B3E4A">
      <w:pPr>
        <w:pStyle w:val="c27"/>
        <w:spacing w:before="0" w:beforeAutospacing="0" w:after="0" w:afterAutospacing="0"/>
        <w:rPr>
          <w:color w:val="000000"/>
        </w:rPr>
      </w:pPr>
      <w:r w:rsidRPr="005B3E4A">
        <w:rPr>
          <w:rStyle w:val="c0"/>
          <w:color w:val="000000"/>
        </w:rPr>
        <w:t>1)работа показала полное отсутствие у обучающегося обязательных знаний и умений по проверяемой теме или значительная часть работы выполнена не самостоятельно.</w:t>
      </w:r>
    </w:p>
    <w:p w:rsidR="00177C0F" w:rsidRPr="00065E74" w:rsidRDefault="00982E28" w:rsidP="00065E74">
      <w:pPr>
        <w:pStyle w:val="c27"/>
        <w:spacing w:before="0" w:beforeAutospacing="0" w:after="0" w:afterAutospacing="0"/>
        <w:rPr>
          <w:rStyle w:val="c5"/>
          <w:color w:val="000000"/>
        </w:rPr>
      </w:pPr>
      <w:r w:rsidRPr="005B3E4A">
        <w:rPr>
          <w:rStyle w:val="c0"/>
          <w:color w:val="000000"/>
        </w:rPr>
        <w:t> Учитель может повысить отметку за оригинальный ответ на вопрос или оригинальное решение задачи, которые свидетельствуют о высоком математическом развитии обучающегося; за решение более сложной задачи или ответ на более сложный вопрос, предложенные обучающемуся дополнительно после выполнения им каких-либо других заданий. </w:t>
      </w:r>
    </w:p>
    <w:p w:rsidR="00982E28" w:rsidRPr="005B3E4A" w:rsidRDefault="00982E28" w:rsidP="00065E74">
      <w:pPr>
        <w:pStyle w:val="c1"/>
        <w:spacing w:before="0" w:beforeAutospacing="0" w:after="0" w:afterAutospacing="0"/>
        <w:jc w:val="center"/>
        <w:rPr>
          <w:color w:val="000000"/>
        </w:rPr>
      </w:pPr>
      <w:r w:rsidRPr="005B3E4A">
        <w:rPr>
          <w:rStyle w:val="c5"/>
          <w:b/>
          <w:bCs/>
          <w:i/>
          <w:iCs/>
          <w:color w:val="000000"/>
        </w:rPr>
        <w:t>2.Оценка устных ответов обучающихся по математике</w:t>
      </w:r>
    </w:p>
    <w:p w:rsidR="00982E28" w:rsidRPr="005B3E4A" w:rsidRDefault="00982E28" w:rsidP="005B3E4A">
      <w:pPr>
        <w:pStyle w:val="c1"/>
        <w:spacing w:before="0" w:beforeAutospacing="0" w:after="0" w:afterAutospacing="0"/>
        <w:jc w:val="center"/>
        <w:rPr>
          <w:color w:val="000000"/>
        </w:rPr>
      </w:pPr>
      <w:r w:rsidRPr="005B3E4A">
        <w:rPr>
          <w:rStyle w:val="c0"/>
          <w:i/>
          <w:iCs/>
          <w:color w:val="000000"/>
        </w:rPr>
        <w:t>Ответ оценивается отметкой «5», если ученик:</w:t>
      </w:r>
    </w:p>
    <w:p w:rsidR="00982E28" w:rsidRPr="005B3E4A" w:rsidRDefault="00982E28" w:rsidP="005B3E4A">
      <w:pPr>
        <w:pStyle w:val="c13"/>
        <w:spacing w:before="0" w:beforeAutospacing="0" w:after="0" w:afterAutospacing="0"/>
        <w:ind w:left="780"/>
        <w:rPr>
          <w:color w:val="000000"/>
        </w:rPr>
      </w:pPr>
      <w:r w:rsidRPr="005B3E4A">
        <w:rPr>
          <w:rStyle w:val="c0"/>
          <w:color w:val="000000"/>
        </w:rPr>
        <w:t>полно раскрыл содержание материала в объеме, предусмотренном программой и учебником;</w:t>
      </w:r>
    </w:p>
    <w:p w:rsidR="00982E28" w:rsidRPr="005B3E4A" w:rsidRDefault="00982E28" w:rsidP="005B3E4A">
      <w:pPr>
        <w:pStyle w:val="c13"/>
        <w:spacing w:before="0" w:beforeAutospacing="0" w:after="0" w:afterAutospacing="0"/>
        <w:ind w:left="780"/>
        <w:rPr>
          <w:color w:val="000000"/>
        </w:rPr>
      </w:pPr>
      <w:r w:rsidRPr="005B3E4A">
        <w:rPr>
          <w:rStyle w:val="c0"/>
          <w:color w:val="000000"/>
        </w:rPr>
        <w:t>изложил материал грамотным языком, точно используя математическую терминологию и символику, в определенной логической последовательности;</w:t>
      </w:r>
    </w:p>
    <w:p w:rsidR="00982E28" w:rsidRPr="005B3E4A" w:rsidRDefault="00982E28" w:rsidP="005B3E4A">
      <w:pPr>
        <w:pStyle w:val="c13"/>
        <w:spacing w:before="0" w:beforeAutospacing="0" w:after="0" w:afterAutospacing="0"/>
        <w:ind w:left="780"/>
        <w:rPr>
          <w:color w:val="000000"/>
        </w:rPr>
      </w:pPr>
      <w:r w:rsidRPr="005B3E4A">
        <w:rPr>
          <w:rStyle w:val="c0"/>
          <w:color w:val="000000"/>
        </w:rPr>
        <w:t>правильно выполнил рисунки, чертежи, графики, сопутствующие ответу;</w:t>
      </w:r>
    </w:p>
    <w:p w:rsidR="00982E28" w:rsidRPr="005B3E4A" w:rsidRDefault="00982E28" w:rsidP="005B3E4A">
      <w:pPr>
        <w:pStyle w:val="c13"/>
        <w:spacing w:before="0" w:beforeAutospacing="0" w:after="0" w:afterAutospacing="0"/>
        <w:ind w:left="780"/>
        <w:rPr>
          <w:color w:val="000000"/>
        </w:rPr>
      </w:pPr>
      <w:r w:rsidRPr="005B3E4A">
        <w:rPr>
          <w:rStyle w:val="c0"/>
          <w:color w:val="000000"/>
        </w:rPr>
        <w:t>показал умение иллюстрировать теорию конкретными примерами, применять ее в новой ситуации при выполнении практического задания;</w:t>
      </w:r>
    </w:p>
    <w:p w:rsidR="00982E28" w:rsidRPr="005B3E4A" w:rsidRDefault="00982E28" w:rsidP="005B3E4A">
      <w:pPr>
        <w:pStyle w:val="c13"/>
        <w:spacing w:before="0" w:beforeAutospacing="0" w:after="0" w:afterAutospacing="0"/>
        <w:ind w:left="780"/>
        <w:rPr>
          <w:color w:val="000000"/>
        </w:rPr>
      </w:pPr>
      <w:r w:rsidRPr="005B3E4A">
        <w:rPr>
          <w:rStyle w:val="c0"/>
          <w:color w:val="000000"/>
        </w:rPr>
        <w:t>продемонстрировал знание теории ранее изученных сопутствующих тем,  сформированность  и устойчивость используемых при ответе умений и навыков;</w:t>
      </w:r>
    </w:p>
    <w:p w:rsidR="00982E28" w:rsidRPr="005B3E4A" w:rsidRDefault="00982E28" w:rsidP="005B3E4A">
      <w:pPr>
        <w:pStyle w:val="c13"/>
        <w:spacing w:before="0" w:beforeAutospacing="0" w:after="0" w:afterAutospacing="0"/>
        <w:ind w:left="780"/>
        <w:rPr>
          <w:color w:val="000000"/>
        </w:rPr>
      </w:pPr>
      <w:r w:rsidRPr="005B3E4A">
        <w:rPr>
          <w:rStyle w:val="c0"/>
          <w:color w:val="000000"/>
        </w:rPr>
        <w:t>отвечал самостоятельно, без наводящих вопросов учителя;</w:t>
      </w:r>
    </w:p>
    <w:p w:rsidR="00982E28" w:rsidRPr="005B3E4A" w:rsidRDefault="00982E28" w:rsidP="005B3E4A">
      <w:pPr>
        <w:pStyle w:val="c13"/>
        <w:spacing w:before="0" w:beforeAutospacing="0" w:after="0" w:afterAutospacing="0"/>
        <w:ind w:left="780"/>
        <w:rPr>
          <w:color w:val="000000"/>
        </w:rPr>
      </w:pPr>
      <w:r w:rsidRPr="005B3E4A">
        <w:rPr>
          <w:rStyle w:val="c0"/>
          <w:color w:val="000000"/>
        </w:rPr>
        <w:t>возможны одна – две  неточности при освещение второстепенных вопросов или в выкладках, которые ученик легко исправил после замечания учителя.</w:t>
      </w:r>
    </w:p>
    <w:p w:rsidR="00982E28" w:rsidRPr="005B3E4A" w:rsidRDefault="00982E28" w:rsidP="005B3E4A">
      <w:pPr>
        <w:pStyle w:val="c1"/>
        <w:spacing w:before="0" w:beforeAutospacing="0" w:after="0" w:afterAutospacing="0"/>
        <w:jc w:val="center"/>
        <w:rPr>
          <w:color w:val="000000"/>
        </w:rPr>
      </w:pPr>
      <w:r w:rsidRPr="005B3E4A">
        <w:rPr>
          <w:rStyle w:val="c0"/>
          <w:i/>
          <w:iCs/>
          <w:color w:val="000000"/>
        </w:rPr>
        <w:t>Ответ оценивается отметкой «4»,</w:t>
      </w:r>
    </w:p>
    <w:p w:rsidR="00982E28" w:rsidRPr="005B3E4A" w:rsidRDefault="00982E28" w:rsidP="005B3E4A">
      <w:pPr>
        <w:pStyle w:val="c1"/>
        <w:spacing w:before="0" w:beforeAutospacing="0" w:after="0" w:afterAutospacing="0"/>
        <w:jc w:val="center"/>
        <w:rPr>
          <w:color w:val="000000"/>
        </w:rPr>
      </w:pPr>
      <w:r w:rsidRPr="005B3E4A">
        <w:rPr>
          <w:rStyle w:val="c0"/>
          <w:i/>
          <w:iCs/>
          <w:color w:val="000000"/>
        </w:rPr>
        <w:t>если удовлетворяет в основном требованиям на оценку «5»,</w:t>
      </w:r>
    </w:p>
    <w:p w:rsidR="00982E28" w:rsidRPr="005B3E4A" w:rsidRDefault="00982E28" w:rsidP="005B3E4A">
      <w:pPr>
        <w:pStyle w:val="c1"/>
        <w:spacing w:before="0" w:beforeAutospacing="0" w:after="0" w:afterAutospacing="0"/>
        <w:jc w:val="center"/>
        <w:rPr>
          <w:color w:val="000000"/>
        </w:rPr>
      </w:pPr>
      <w:r w:rsidRPr="005B3E4A">
        <w:rPr>
          <w:rStyle w:val="c0"/>
          <w:i/>
          <w:iCs/>
          <w:color w:val="000000"/>
        </w:rPr>
        <w:t>но при этом имеет один из недостатков:</w:t>
      </w:r>
    </w:p>
    <w:p w:rsidR="00982E28" w:rsidRPr="005B3E4A" w:rsidRDefault="00982E28" w:rsidP="005B3E4A">
      <w:pPr>
        <w:pStyle w:val="c27"/>
        <w:spacing w:before="0" w:beforeAutospacing="0" w:after="0" w:afterAutospacing="0"/>
        <w:ind w:left="708"/>
        <w:rPr>
          <w:color w:val="000000"/>
        </w:rPr>
      </w:pPr>
      <w:r w:rsidRPr="005B3E4A">
        <w:rPr>
          <w:rStyle w:val="c0"/>
          <w:color w:val="000000"/>
        </w:rPr>
        <w:t>в изложении допущены небольшие пробелы, не исказившее математическое содержание ответа;</w:t>
      </w:r>
    </w:p>
    <w:p w:rsidR="00982E28" w:rsidRPr="005B3E4A" w:rsidRDefault="00982E28" w:rsidP="005B3E4A">
      <w:pPr>
        <w:pStyle w:val="c27"/>
        <w:spacing w:before="0" w:beforeAutospacing="0" w:after="0" w:afterAutospacing="0"/>
        <w:ind w:left="708"/>
        <w:rPr>
          <w:color w:val="000000"/>
        </w:rPr>
      </w:pPr>
      <w:r w:rsidRPr="005B3E4A">
        <w:rPr>
          <w:rStyle w:val="c0"/>
          <w:color w:val="000000"/>
        </w:rPr>
        <w:t>допущены один – два недочета при освещении основного содержания ответа, исправленные после замечания учителя;</w:t>
      </w:r>
    </w:p>
    <w:p w:rsidR="00982E28" w:rsidRPr="005B3E4A" w:rsidRDefault="00982E28" w:rsidP="005B3E4A">
      <w:pPr>
        <w:pStyle w:val="c27"/>
        <w:spacing w:before="0" w:beforeAutospacing="0" w:after="0" w:afterAutospacing="0"/>
        <w:ind w:left="708"/>
        <w:rPr>
          <w:color w:val="000000"/>
        </w:rPr>
      </w:pPr>
      <w:r w:rsidRPr="005B3E4A">
        <w:rPr>
          <w:rStyle w:val="c0"/>
          <w:color w:val="000000"/>
        </w:rPr>
        <w:t>допущены ошибка или более двух недочетов  при освещении второстепенных вопросов или в выкладках,  легко исправленные после замечания учителя. </w:t>
      </w:r>
    </w:p>
    <w:p w:rsidR="00982E28" w:rsidRPr="005B3E4A" w:rsidRDefault="00982E28" w:rsidP="005B3E4A">
      <w:pPr>
        <w:pStyle w:val="c1"/>
        <w:spacing w:before="0" w:beforeAutospacing="0" w:after="0" w:afterAutospacing="0"/>
        <w:jc w:val="center"/>
        <w:rPr>
          <w:color w:val="000000"/>
        </w:rPr>
      </w:pPr>
      <w:r w:rsidRPr="005B3E4A">
        <w:rPr>
          <w:rStyle w:val="c0"/>
          <w:color w:val="000000"/>
        </w:rPr>
        <w:t>Отметка «3» ставится в следующих случаях:</w:t>
      </w:r>
    </w:p>
    <w:p w:rsidR="00982E28" w:rsidRPr="005B3E4A" w:rsidRDefault="00982E28" w:rsidP="005B3E4A">
      <w:pPr>
        <w:pStyle w:val="c27"/>
        <w:spacing w:before="0" w:beforeAutospacing="0" w:after="0" w:afterAutospacing="0"/>
        <w:ind w:left="708"/>
        <w:rPr>
          <w:color w:val="000000"/>
        </w:rPr>
      </w:pPr>
      <w:r w:rsidRPr="005B3E4A">
        <w:rPr>
          <w:rStyle w:val="c0"/>
          <w:color w:val="000000"/>
        </w:rPr>
        <w:t>неполно раскрыто содержание материала (содержание изложено фрагментарно, не всегда последовательно), но показано общее понимание вопроса и продемонстрированы умения, достаточные для усвоения программного материала (определены «Требованиями к математической подготовке учащихся» в настоящей программе по математике);</w:t>
      </w:r>
    </w:p>
    <w:p w:rsidR="00982E28" w:rsidRPr="005B3E4A" w:rsidRDefault="00982E28" w:rsidP="005B3E4A">
      <w:pPr>
        <w:pStyle w:val="c27"/>
        <w:spacing w:before="0" w:beforeAutospacing="0" w:after="0" w:afterAutospacing="0"/>
        <w:ind w:left="708"/>
        <w:rPr>
          <w:color w:val="000000"/>
        </w:rPr>
      </w:pPr>
      <w:r w:rsidRPr="005B3E4A">
        <w:rPr>
          <w:rStyle w:val="c0"/>
          <w:color w:val="000000"/>
        </w:rPr>
        <w:t>имелись затруднения или допущены ошибки в определении математической терминологии, чертежах, выкладках, исправленные после нескольких наводящих вопросов учителя;</w:t>
      </w:r>
    </w:p>
    <w:p w:rsidR="00982E28" w:rsidRPr="005B3E4A" w:rsidRDefault="00982E28" w:rsidP="005B3E4A">
      <w:pPr>
        <w:pStyle w:val="c27"/>
        <w:spacing w:before="0" w:beforeAutospacing="0" w:after="0" w:afterAutospacing="0"/>
        <w:ind w:left="708"/>
        <w:rPr>
          <w:color w:val="000000"/>
        </w:rPr>
      </w:pPr>
      <w:r w:rsidRPr="005B3E4A">
        <w:rPr>
          <w:rStyle w:val="c0"/>
          <w:color w:val="000000"/>
        </w:rPr>
        <w:t>ученик не справился с применением теории в новой ситуации при выполнении практического задания, но выполнил задания обязательного уровня сложности по данной теме;</w:t>
      </w:r>
    </w:p>
    <w:p w:rsidR="00177C0F" w:rsidRPr="00065E74" w:rsidRDefault="00982E28" w:rsidP="00065E74">
      <w:pPr>
        <w:pStyle w:val="c27"/>
        <w:spacing w:before="0" w:beforeAutospacing="0" w:after="0" w:afterAutospacing="0"/>
        <w:ind w:left="708"/>
        <w:rPr>
          <w:rStyle w:val="c0"/>
          <w:color w:val="000000"/>
        </w:rPr>
      </w:pPr>
      <w:r w:rsidRPr="005B3E4A">
        <w:rPr>
          <w:rStyle w:val="c0"/>
          <w:color w:val="000000"/>
        </w:rPr>
        <w:t>при достаточном знании теоретического материала выявлена недостаточная сформированность основных умений и навыков.</w:t>
      </w:r>
    </w:p>
    <w:p w:rsidR="00982E28" w:rsidRPr="005B3E4A" w:rsidRDefault="00982E28" w:rsidP="005B3E4A">
      <w:pPr>
        <w:pStyle w:val="c1"/>
        <w:spacing w:before="0" w:beforeAutospacing="0" w:after="0" w:afterAutospacing="0"/>
        <w:ind w:left="708"/>
        <w:jc w:val="center"/>
        <w:rPr>
          <w:color w:val="000000"/>
        </w:rPr>
      </w:pPr>
      <w:r w:rsidRPr="005B3E4A">
        <w:rPr>
          <w:rStyle w:val="c0"/>
          <w:i/>
          <w:iCs/>
          <w:color w:val="000000"/>
        </w:rPr>
        <w:t>Отметка «2» ставится в следующих случаях:</w:t>
      </w:r>
    </w:p>
    <w:p w:rsidR="00982E28" w:rsidRPr="005B3E4A" w:rsidRDefault="00982E28" w:rsidP="005B3E4A">
      <w:pPr>
        <w:pStyle w:val="c27"/>
        <w:spacing w:before="0" w:beforeAutospacing="0" w:after="0" w:afterAutospacing="0"/>
        <w:ind w:left="708"/>
        <w:rPr>
          <w:color w:val="000000"/>
        </w:rPr>
      </w:pPr>
      <w:r w:rsidRPr="005B3E4A">
        <w:rPr>
          <w:rStyle w:val="c0"/>
          <w:color w:val="000000"/>
        </w:rPr>
        <w:t>не раскрыто основное содержание учебного материала;</w:t>
      </w:r>
    </w:p>
    <w:p w:rsidR="00982E28" w:rsidRPr="005B3E4A" w:rsidRDefault="00982E28" w:rsidP="005B3E4A">
      <w:pPr>
        <w:pStyle w:val="c27"/>
        <w:spacing w:before="0" w:beforeAutospacing="0" w:after="0" w:afterAutospacing="0"/>
        <w:ind w:left="708"/>
        <w:rPr>
          <w:color w:val="000000"/>
        </w:rPr>
      </w:pPr>
      <w:r w:rsidRPr="005B3E4A">
        <w:rPr>
          <w:rStyle w:val="c0"/>
          <w:color w:val="000000"/>
        </w:rPr>
        <w:t>обнаружено незнание учеником большей или наиболее важной части учебного материала;</w:t>
      </w:r>
    </w:p>
    <w:p w:rsidR="00982E28" w:rsidRPr="005B3E4A" w:rsidRDefault="00982E28" w:rsidP="005B3E4A">
      <w:pPr>
        <w:pStyle w:val="c27"/>
        <w:spacing w:before="0" w:beforeAutospacing="0" w:after="0" w:afterAutospacing="0"/>
        <w:ind w:left="708"/>
        <w:rPr>
          <w:color w:val="000000"/>
        </w:rPr>
      </w:pPr>
      <w:r w:rsidRPr="005B3E4A">
        <w:rPr>
          <w:rStyle w:val="c0"/>
          <w:color w:val="000000"/>
        </w:rPr>
        <w:t>допущены ошибки в определении понятий, при использовании математической терминуологии, в рисунках, чертежах или графиках, в выкладках, которые не исправлены после нескольких наводящих вопросов учителя.</w:t>
      </w:r>
    </w:p>
    <w:p w:rsidR="00982E28" w:rsidRPr="005B3E4A" w:rsidRDefault="00982E28" w:rsidP="005B3E4A">
      <w:pPr>
        <w:pStyle w:val="c1"/>
        <w:spacing w:before="0" w:beforeAutospacing="0" w:after="0" w:afterAutospacing="0"/>
        <w:ind w:left="708"/>
        <w:jc w:val="center"/>
        <w:rPr>
          <w:color w:val="000000"/>
        </w:rPr>
      </w:pPr>
      <w:r w:rsidRPr="005B3E4A">
        <w:rPr>
          <w:rStyle w:val="c0"/>
          <w:i/>
          <w:iCs/>
          <w:color w:val="000000"/>
        </w:rPr>
        <w:t>Отметка «1» ставится, если:</w:t>
      </w:r>
    </w:p>
    <w:p w:rsidR="00356B53" w:rsidRDefault="00982E28" w:rsidP="00356B53">
      <w:pPr>
        <w:pStyle w:val="c27"/>
        <w:spacing w:before="0" w:beforeAutospacing="0" w:after="0" w:afterAutospacing="0"/>
        <w:ind w:left="708"/>
        <w:rPr>
          <w:rStyle w:val="c0"/>
          <w:color w:val="000000"/>
        </w:rPr>
      </w:pPr>
      <w:r w:rsidRPr="005B3E4A">
        <w:rPr>
          <w:rStyle w:val="c0"/>
          <w:color w:val="000000"/>
        </w:rPr>
        <w:t>ученик обнаружил полное незнание и непонимание изучаемого учебного материала или не смог ответить ни на один из поставленных вопросов по изученному материалу.</w:t>
      </w:r>
    </w:p>
    <w:p w:rsidR="00356B53" w:rsidRPr="00356B53" w:rsidRDefault="00356B53" w:rsidP="00356B53">
      <w:pPr>
        <w:pStyle w:val="c27"/>
        <w:spacing w:before="0" w:beforeAutospacing="0" w:after="0" w:afterAutospacing="0"/>
        <w:ind w:left="708"/>
        <w:jc w:val="center"/>
        <w:rPr>
          <w:color w:val="000000"/>
        </w:rPr>
      </w:pPr>
      <w:r>
        <w:rPr>
          <w:b/>
          <w:sz w:val="26"/>
          <w:szCs w:val="26"/>
        </w:rPr>
        <w:t>Лист корректировки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0"/>
        <w:gridCol w:w="1687"/>
        <w:gridCol w:w="1031"/>
        <w:gridCol w:w="1407"/>
        <w:gridCol w:w="5180"/>
        <w:gridCol w:w="4807"/>
      </w:tblGrid>
      <w:tr w:rsidR="00356B53" w:rsidTr="00D738F1">
        <w:trPr>
          <w:trHeight w:val="450"/>
        </w:trPr>
        <w:tc>
          <w:tcPr>
            <w:tcW w:w="520" w:type="dxa"/>
            <w:vMerge w:val="restart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№</w:t>
            </w:r>
          </w:p>
        </w:tc>
        <w:tc>
          <w:tcPr>
            <w:tcW w:w="1687" w:type="dxa"/>
            <w:vMerge w:val="restart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Номера уроков</w:t>
            </w:r>
          </w:p>
        </w:tc>
        <w:tc>
          <w:tcPr>
            <w:tcW w:w="2438" w:type="dxa"/>
            <w:gridSpan w:val="2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Кол-во часов по теме</w:t>
            </w:r>
          </w:p>
        </w:tc>
        <w:tc>
          <w:tcPr>
            <w:tcW w:w="5180" w:type="dxa"/>
            <w:vMerge w:val="restart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Причина пропуска</w:t>
            </w:r>
          </w:p>
        </w:tc>
        <w:tc>
          <w:tcPr>
            <w:tcW w:w="4807" w:type="dxa"/>
            <w:vMerge w:val="restart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Изменение в КТП, форма коррекции, дата</w:t>
            </w:r>
          </w:p>
        </w:tc>
      </w:tr>
      <w:tr w:rsidR="00356B53" w:rsidTr="00D738F1">
        <w:trPr>
          <w:trHeight w:val="390"/>
        </w:trPr>
        <w:tc>
          <w:tcPr>
            <w:tcW w:w="520" w:type="dxa"/>
            <w:vMerge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vMerge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По плану</w:t>
            </w: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фактически</w:t>
            </w:r>
          </w:p>
        </w:tc>
        <w:tc>
          <w:tcPr>
            <w:tcW w:w="5180" w:type="dxa"/>
            <w:vMerge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vMerge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356B53" w:rsidTr="00D738F1">
        <w:trPr>
          <w:trHeight w:val="390"/>
        </w:trPr>
        <w:tc>
          <w:tcPr>
            <w:tcW w:w="52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356B53" w:rsidTr="00D738F1">
        <w:trPr>
          <w:trHeight w:val="390"/>
        </w:trPr>
        <w:tc>
          <w:tcPr>
            <w:tcW w:w="52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356B53" w:rsidTr="00D738F1">
        <w:trPr>
          <w:trHeight w:val="390"/>
        </w:trPr>
        <w:tc>
          <w:tcPr>
            <w:tcW w:w="52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356B53" w:rsidTr="00D738F1">
        <w:trPr>
          <w:trHeight w:val="390"/>
        </w:trPr>
        <w:tc>
          <w:tcPr>
            <w:tcW w:w="52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356B53" w:rsidTr="00D738F1">
        <w:trPr>
          <w:trHeight w:val="390"/>
        </w:trPr>
        <w:tc>
          <w:tcPr>
            <w:tcW w:w="52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356B53" w:rsidTr="00D738F1">
        <w:trPr>
          <w:trHeight w:val="390"/>
        </w:trPr>
        <w:tc>
          <w:tcPr>
            <w:tcW w:w="52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356B53" w:rsidTr="00D738F1">
        <w:trPr>
          <w:trHeight w:val="390"/>
        </w:trPr>
        <w:tc>
          <w:tcPr>
            <w:tcW w:w="52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356B53" w:rsidTr="00D738F1">
        <w:trPr>
          <w:trHeight w:val="390"/>
        </w:trPr>
        <w:tc>
          <w:tcPr>
            <w:tcW w:w="52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356B53" w:rsidTr="00D738F1">
        <w:trPr>
          <w:trHeight w:val="390"/>
        </w:trPr>
        <w:tc>
          <w:tcPr>
            <w:tcW w:w="52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356B53" w:rsidTr="00D738F1">
        <w:trPr>
          <w:trHeight w:val="390"/>
        </w:trPr>
        <w:tc>
          <w:tcPr>
            <w:tcW w:w="52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356B53" w:rsidTr="00D738F1">
        <w:trPr>
          <w:trHeight w:val="390"/>
        </w:trPr>
        <w:tc>
          <w:tcPr>
            <w:tcW w:w="52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356B53" w:rsidTr="00D738F1">
        <w:trPr>
          <w:trHeight w:val="390"/>
        </w:trPr>
        <w:tc>
          <w:tcPr>
            <w:tcW w:w="52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356B53" w:rsidTr="00D738F1">
        <w:trPr>
          <w:trHeight w:val="390"/>
        </w:trPr>
        <w:tc>
          <w:tcPr>
            <w:tcW w:w="52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356B53" w:rsidTr="00D738F1">
        <w:trPr>
          <w:trHeight w:val="390"/>
        </w:trPr>
        <w:tc>
          <w:tcPr>
            <w:tcW w:w="52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</w:tbl>
    <w:p w:rsidR="00356B53" w:rsidRPr="00454D6B" w:rsidRDefault="00356B53" w:rsidP="00356B53">
      <w:pPr>
        <w:pStyle w:val="a8"/>
        <w:jc w:val="center"/>
        <w:rPr>
          <w:rFonts w:ascii="Times New Roman" w:hAnsi="Times New Roman"/>
          <w:sz w:val="24"/>
          <w:szCs w:val="24"/>
          <w:lang w:bidi="en-US"/>
        </w:rPr>
      </w:pPr>
      <w:r>
        <w:rPr>
          <w:b/>
          <w:sz w:val="26"/>
          <w:szCs w:val="26"/>
        </w:rPr>
        <w:t>Лист корректировки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0"/>
        <w:gridCol w:w="1687"/>
        <w:gridCol w:w="1031"/>
        <w:gridCol w:w="1407"/>
        <w:gridCol w:w="5180"/>
        <w:gridCol w:w="4807"/>
      </w:tblGrid>
      <w:tr w:rsidR="00356B53" w:rsidTr="00D738F1">
        <w:trPr>
          <w:trHeight w:val="450"/>
        </w:trPr>
        <w:tc>
          <w:tcPr>
            <w:tcW w:w="520" w:type="dxa"/>
            <w:vMerge w:val="restart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№</w:t>
            </w:r>
          </w:p>
        </w:tc>
        <w:tc>
          <w:tcPr>
            <w:tcW w:w="1687" w:type="dxa"/>
            <w:vMerge w:val="restart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Номера уроков</w:t>
            </w:r>
          </w:p>
        </w:tc>
        <w:tc>
          <w:tcPr>
            <w:tcW w:w="2438" w:type="dxa"/>
            <w:gridSpan w:val="2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Кол-во часов по теме</w:t>
            </w:r>
          </w:p>
        </w:tc>
        <w:tc>
          <w:tcPr>
            <w:tcW w:w="5180" w:type="dxa"/>
            <w:vMerge w:val="restart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Причина пропуска</w:t>
            </w:r>
          </w:p>
        </w:tc>
        <w:tc>
          <w:tcPr>
            <w:tcW w:w="4807" w:type="dxa"/>
            <w:vMerge w:val="restart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Изменение в КТП, форма коррекции, дата</w:t>
            </w:r>
          </w:p>
        </w:tc>
      </w:tr>
      <w:tr w:rsidR="00356B53" w:rsidTr="00D738F1">
        <w:trPr>
          <w:trHeight w:val="390"/>
        </w:trPr>
        <w:tc>
          <w:tcPr>
            <w:tcW w:w="520" w:type="dxa"/>
            <w:vMerge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vMerge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По плану</w:t>
            </w: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  <w:r w:rsidRPr="00201DC0">
              <w:rPr>
                <w:rFonts w:ascii="Times New Roman" w:hAnsi="Times New Roman"/>
                <w:sz w:val="24"/>
                <w:szCs w:val="24"/>
                <w:lang w:bidi="en-US"/>
              </w:rPr>
              <w:t>фактически</w:t>
            </w:r>
          </w:p>
        </w:tc>
        <w:tc>
          <w:tcPr>
            <w:tcW w:w="5180" w:type="dxa"/>
            <w:vMerge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vMerge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356B53" w:rsidTr="00D738F1">
        <w:trPr>
          <w:trHeight w:val="390"/>
        </w:trPr>
        <w:tc>
          <w:tcPr>
            <w:tcW w:w="52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356B53" w:rsidTr="00D738F1">
        <w:trPr>
          <w:trHeight w:val="390"/>
        </w:trPr>
        <w:tc>
          <w:tcPr>
            <w:tcW w:w="52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356B53" w:rsidTr="00D738F1">
        <w:trPr>
          <w:trHeight w:val="390"/>
        </w:trPr>
        <w:tc>
          <w:tcPr>
            <w:tcW w:w="52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356B53" w:rsidTr="00D738F1">
        <w:trPr>
          <w:trHeight w:val="390"/>
        </w:trPr>
        <w:tc>
          <w:tcPr>
            <w:tcW w:w="52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356B53" w:rsidTr="00D738F1">
        <w:trPr>
          <w:trHeight w:val="390"/>
        </w:trPr>
        <w:tc>
          <w:tcPr>
            <w:tcW w:w="52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356B53" w:rsidTr="00D738F1">
        <w:trPr>
          <w:trHeight w:val="390"/>
        </w:trPr>
        <w:tc>
          <w:tcPr>
            <w:tcW w:w="52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356B53" w:rsidTr="00D738F1">
        <w:trPr>
          <w:trHeight w:val="390"/>
        </w:trPr>
        <w:tc>
          <w:tcPr>
            <w:tcW w:w="52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356B53" w:rsidTr="00D738F1">
        <w:trPr>
          <w:trHeight w:val="390"/>
        </w:trPr>
        <w:tc>
          <w:tcPr>
            <w:tcW w:w="52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356B53" w:rsidTr="00D738F1">
        <w:trPr>
          <w:trHeight w:val="390"/>
        </w:trPr>
        <w:tc>
          <w:tcPr>
            <w:tcW w:w="52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356B53" w:rsidTr="00D738F1">
        <w:trPr>
          <w:trHeight w:val="390"/>
        </w:trPr>
        <w:tc>
          <w:tcPr>
            <w:tcW w:w="52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356B53" w:rsidTr="00D738F1">
        <w:trPr>
          <w:trHeight w:val="390"/>
        </w:trPr>
        <w:tc>
          <w:tcPr>
            <w:tcW w:w="52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  <w:tr w:rsidR="00356B53" w:rsidTr="00D738F1">
        <w:trPr>
          <w:trHeight w:val="390"/>
        </w:trPr>
        <w:tc>
          <w:tcPr>
            <w:tcW w:w="52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68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031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1407" w:type="dxa"/>
            <w:shd w:val="clear" w:color="auto" w:fill="auto"/>
          </w:tcPr>
          <w:p w:rsidR="00356B53" w:rsidRPr="00201DC0" w:rsidRDefault="00356B53" w:rsidP="00D738F1">
            <w:pPr>
              <w:pStyle w:val="a8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5180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  <w:tc>
          <w:tcPr>
            <w:tcW w:w="4807" w:type="dxa"/>
            <w:shd w:val="clear" w:color="auto" w:fill="auto"/>
          </w:tcPr>
          <w:p w:rsidR="00356B53" w:rsidRPr="00201DC0" w:rsidRDefault="00356B53" w:rsidP="00D738F1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  <w:lang w:bidi="en-US"/>
              </w:rPr>
            </w:pPr>
          </w:p>
        </w:tc>
      </w:tr>
    </w:tbl>
    <w:p w:rsidR="00356B53" w:rsidRPr="00454D6B" w:rsidRDefault="00356B53" w:rsidP="00356B53">
      <w:pPr>
        <w:pStyle w:val="a8"/>
        <w:ind w:left="0"/>
        <w:rPr>
          <w:rFonts w:ascii="Times New Roman" w:hAnsi="Times New Roman"/>
          <w:sz w:val="24"/>
          <w:szCs w:val="24"/>
          <w:lang w:bidi="en-US"/>
        </w:rPr>
      </w:pPr>
    </w:p>
    <w:p w:rsidR="00065E74" w:rsidRPr="005B3E4A" w:rsidRDefault="00065E74" w:rsidP="005B3E4A">
      <w:pPr>
        <w:pStyle w:val="c27"/>
        <w:spacing w:before="0" w:beforeAutospacing="0" w:after="0" w:afterAutospacing="0"/>
        <w:ind w:left="708"/>
        <w:rPr>
          <w:color w:val="000000"/>
        </w:rPr>
      </w:pPr>
    </w:p>
    <w:sectPr w:rsidR="00065E74" w:rsidRPr="005B3E4A" w:rsidSect="005B3E4A">
      <w:pgSz w:w="16838" w:h="11906" w:orient="landscape"/>
      <w:pgMar w:top="567" w:right="828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112D" w:rsidRDefault="007D112D">
      <w:r>
        <w:separator/>
      </w:r>
    </w:p>
  </w:endnote>
  <w:endnote w:type="continuationSeparator" w:id="0">
    <w:p w:rsidR="007D112D" w:rsidRDefault="007D1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, sans-serif">
    <w:altName w:val="Times New Roman"/>
    <w:panose1 w:val="00000000000000000000"/>
    <w:charset w:val="00"/>
    <w:family w:val="roman"/>
    <w:notTrueType/>
    <w:pitch w:val="default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35E6" w:rsidRDefault="003135E6" w:rsidP="00E055CA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3135E6" w:rsidRDefault="003135E6" w:rsidP="00E055CA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4067" w:rsidRDefault="001D4067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92511">
      <w:rPr>
        <w:noProof/>
      </w:rPr>
      <w:t>2</w:t>
    </w:r>
    <w:r>
      <w:fldChar w:fldCharType="end"/>
    </w:r>
  </w:p>
  <w:p w:rsidR="003135E6" w:rsidRDefault="003135E6" w:rsidP="00E055CA">
    <w:pPr>
      <w:pStyle w:val="a4"/>
      <w:ind w:right="360"/>
    </w:pPr>
  </w:p>
  <w:p w:rsidR="00177C0F" w:rsidRDefault="00177C0F" w:rsidP="00E055CA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112D" w:rsidRDefault="007D112D">
      <w:r>
        <w:separator/>
      </w:r>
    </w:p>
  </w:footnote>
  <w:footnote w:type="continuationSeparator" w:id="0">
    <w:p w:rsidR="007D112D" w:rsidRDefault="007D11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7C0F" w:rsidRDefault="00177C0F">
    <w:pPr>
      <w:pStyle w:val="aa"/>
      <w:rPr>
        <w:lang w:val="ru-RU"/>
      </w:rPr>
    </w:pPr>
  </w:p>
  <w:p w:rsidR="00177C0F" w:rsidRDefault="00177C0F">
    <w:pPr>
      <w:pStyle w:val="aa"/>
      <w:rPr>
        <w:lang w:val="ru-RU"/>
      </w:rPr>
    </w:pPr>
  </w:p>
  <w:p w:rsidR="00177C0F" w:rsidRPr="00177C0F" w:rsidRDefault="00177C0F">
    <w:pPr>
      <w:pStyle w:val="aa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A74BFC"/>
    <w:multiLevelType w:val="hybridMultilevel"/>
    <w:tmpl w:val="74F0C0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F62849"/>
    <w:multiLevelType w:val="hybridMultilevel"/>
    <w:tmpl w:val="5FC46594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5BF19BA"/>
    <w:multiLevelType w:val="hybridMultilevel"/>
    <w:tmpl w:val="3CA0236C"/>
    <w:lvl w:ilvl="0" w:tplc="739CC3E2">
      <w:start w:val="1"/>
      <w:numFmt w:val="bullet"/>
      <w:lvlText w:val="•"/>
      <w:lvlJc w:val="left"/>
      <w:pPr>
        <w:ind w:left="3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C30BB28">
      <w:start w:val="1"/>
      <w:numFmt w:val="bullet"/>
      <w:lvlText w:val="o"/>
      <w:lvlJc w:val="left"/>
      <w:pPr>
        <w:ind w:left="11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EC01088">
      <w:start w:val="1"/>
      <w:numFmt w:val="bullet"/>
      <w:lvlText w:val="▪"/>
      <w:lvlJc w:val="left"/>
      <w:pPr>
        <w:ind w:left="183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C04D64A">
      <w:start w:val="1"/>
      <w:numFmt w:val="bullet"/>
      <w:lvlText w:val="•"/>
      <w:lvlJc w:val="left"/>
      <w:pPr>
        <w:ind w:left="25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A2A896E">
      <w:start w:val="1"/>
      <w:numFmt w:val="bullet"/>
      <w:lvlText w:val="o"/>
      <w:lvlJc w:val="left"/>
      <w:pPr>
        <w:ind w:left="327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DD4B800">
      <w:start w:val="1"/>
      <w:numFmt w:val="bullet"/>
      <w:lvlText w:val="▪"/>
      <w:lvlJc w:val="left"/>
      <w:pPr>
        <w:ind w:left="399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8A003F0">
      <w:start w:val="1"/>
      <w:numFmt w:val="bullet"/>
      <w:lvlText w:val="•"/>
      <w:lvlJc w:val="left"/>
      <w:pPr>
        <w:ind w:left="47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9EC6B9A">
      <w:start w:val="1"/>
      <w:numFmt w:val="bullet"/>
      <w:lvlText w:val="o"/>
      <w:lvlJc w:val="left"/>
      <w:pPr>
        <w:ind w:left="543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70E1932">
      <w:start w:val="1"/>
      <w:numFmt w:val="bullet"/>
      <w:lvlText w:val="▪"/>
      <w:lvlJc w:val="left"/>
      <w:pPr>
        <w:ind w:left="61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75C7C31"/>
    <w:multiLevelType w:val="multilevel"/>
    <w:tmpl w:val="7F00A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80F6781"/>
    <w:multiLevelType w:val="multilevel"/>
    <w:tmpl w:val="1EF02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1EE7D34"/>
    <w:multiLevelType w:val="multilevel"/>
    <w:tmpl w:val="F56CC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13245E"/>
    <w:multiLevelType w:val="hybridMultilevel"/>
    <w:tmpl w:val="1264F4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671789"/>
    <w:multiLevelType w:val="multilevel"/>
    <w:tmpl w:val="0E80B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9DF0BDC"/>
    <w:multiLevelType w:val="hybridMultilevel"/>
    <w:tmpl w:val="A972F43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661C7E"/>
    <w:multiLevelType w:val="hybridMultilevel"/>
    <w:tmpl w:val="6BE84478"/>
    <w:lvl w:ilvl="0" w:tplc="04190005">
      <w:start w:val="1"/>
      <w:numFmt w:val="bullet"/>
      <w:lvlText w:val=""/>
      <w:lvlJc w:val="left"/>
      <w:pPr>
        <w:tabs>
          <w:tab w:val="num" w:pos="700"/>
        </w:tabs>
        <w:ind w:left="700" w:hanging="360"/>
      </w:pPr>
      <w:rPr>
        <w:rFonts w:ascii="Wingdings" w:hAnsi="Wingdings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F9E7A9A"/>
    <w:multiLevelType w:val="multilevel"/>
    <w:tmpl w:val="82AEE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5717AEE"/>
    <w:multiLevelType w:val="multilevel"/>
    <w:tmpl w:val="918E8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6B86F27"/>
    <w:multiLevelType w:val="multilevel"/>
    <w:tmpl w:val="F90CF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DB1697F"/>
    <w:multiLevelType w:val="multilevel"/>
    <w:tmpl w:val="056C3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2DF1AA4"/>
    <w:multiLevelType w:val="multilevel"/>
    <w:tmpl w:val="64600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5191F21"/>
    <w:multiLevelType w:val="hybridMultilevel"/>
    <w:tmpl w:val="BC628CF0"/>
    <w:lvl w:ilvl="0" w:tplc="978EB2CC">
      <w:start w:val="1"/>
      <w:numFmt w:val="upperRoman"/>
      <w:lvlText w:val="%1."/>
      <w:lvlJc w:val="left"/>
      <w:pPr>
        <w:ind w:left="4831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abstractNum w:abstractNumId="16">
    <w:nsid w:val="4A6C5DD3"/>
    <w:multiLevelType w:val="multilevel"/>
    <w:tmpl w:val="4670A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DB7221B"/>
    <w:multiLevelType w:val="multilevel"/>
    <w:tmpl w:val="202EF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6A70C0"/>
    <w:multiLevelType w:val="multilevel"/>
    <w:tmpl w:val="68ACF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33F6E59"/>
    <w:multiLevelType w:val="multilevel"/>
    <w:tmpl w:val="5D46A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80F0992"/>
    <w:multiLevelType w:val="hybridMultilevel"/>
    <w:tmpl w:val="B868E218"/>
    <w:lvl w:ilvl="0" w:tplc="04190005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1">
    <w:nsid w:val="5F883D65"/>
    <w:multiLevelType w:val="multilevel"/>
    <w:tmpl w:val="11789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3D05E86"/>
    <w:multiLevelType w:val="hybridMultilevel"/>
    <w:tmpl w:val="21369D72"/>
    <w:lvl w:ilvl="0" w:tplc="B846E5FE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D0E954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E72B59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B8E11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BC8674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B040DE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F2123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C5E9DA6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729134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645D0532"/>
    <w:multiLevelType w:val="hybridMultilevel"/>
    <w:tmpl w:val="DEB680C4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>
    <w:nsid w:val="66384323"/>
    <w:multiLevelType w:val="hybridMultilevel"/>
    <w:tmpl w:val="608A1500"/>
    <w:lvl w:ilvl="0" w:tplc="C67AEE1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5">
    <w:nsid w:val="69E13295"/>
    <w:multiLevelType w:val="hybridMultilevel"/>
    <w:tmpl w:val="D4DA28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521364A"/>
    <w:multiLevelType w:val="multilevel"/>
    <w:tmpl w:val="E17E3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CF80992"/>
    <w:multiLevelType w:val="hybridMultilevel"/>
    <w:tmpl w:val="CB42499A"/>
    <w:lvl w:ilvl="0" w:tplc="2512966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B4E9E1E">
      <w:start w:val="1"/>
      <w:numFmt w:val="bullet"/>
      <w:lvlText w:val="o"/>
      <w:lvlJc w:val="left"/>
      <w:pPr>
        <w:ind w:left="11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912DF8A">
      <w:start w:val="1"/>
      <w:numFmt w:val="bullet"/>
      <w:lvlText w:val="▪"/>
      <w:lvlJc w:val="left"/>
      <w:pPr>
        <w:ind w:left="18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B44FB4">
      <w:start w:val="1"/>
      <w:numFmt w:val="bullet"/>
      <w:lvlText w:val="•"/>
      <w:lvlJc w:val="left"/>
      <w:pPr>
        <w:ind w:left="25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FE4E816">
      <w:start w:val="1"/>
      <w:numFmt w:val="bullet"/>
      <w:lvlText w:val="o"/>
      <w:lvlJc w:val="left"/>
      <w:pPr>
        <w:ind w:left="32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6803AE">
      <w:start w:val="1"/>
      <w:numFmt w:val="bullet"/>
      <w:lvlText w:val="▪"/>
      <w:lvlJc w:val="left"/>
      <w:pPr>
        <w:ind w:left="39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0C7C98">
      <w:start w:val="1"/>
      <w:numFmt w:val="bullet"/>
      <w:lvlText w:val="•"/>
      <w:lvlJc w:val="left"/>
      <w:pPr>
        <w:ind w:left="47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972BDC2">
      <w:start w:val="1"/>
      <w:numFmt w:val="bullet"/>
      <w:lvlText w:val="o"/>
      <w:lvlJc w:val="left"/>
      <w:pPr>
        <w:ind w:left="54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FD8A3BE">
      <w:start w:val="1"/>
      <w:numFmt w:val="bullet"/>
      <w:lvlText w:val="▪"/>
      <w:lvlJc w:val="left"/>
      <w:pPr>
        <w:ind w:left="61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9"/>
  </w:num>
  <w:num w:numId="2">
    <w:abstractNumId w:val="20"/>
  </w:num>
  <w:num w:numId="3">
    <w:abstractNumId w:val="23"/>
  </w:num>
  <w:num w:numId="4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6"/>
  </w:num>
  <w:num w:numId="6">
    <w:abstractNumId w:val="25"/>
  </w:num>
  <w:num w:numId="7">
    <w:abstractNumId w:val="1"/>
  </w:num>
  <w:num w:numId="8">
    <w:abstractNumId w:val="17"/>
  </w:num>
  <w:num w:numId="9">
    <w:abstractNumId w:val="3"/>
  </w:num>
  <w:num w:numId="10">
    <w:abstractNumId w:val="18"/>
  </w:num>
  <w:num w:numId="11">
    <w:abstractNumId w:val="19"/>
  </w:num>
  <w:num w:numId="12">
    <w:abstractNumId w:val="14"/>
  </w:num>
  <w:num w:numId="13">
    <w:abstractNumId w:val="26"/>
  </w:num>
  <w:num w:numId="14">
    <w:abstractNumId w:val="5"/>
  </w:num>
  <w:num w:numId="15">
    <w:abstractNumId w:val="4"/>
  </w:num>
  <w:num w:numId="16">
    <w:abstractNumId w:val="7"/>
  </w:num>
  <w:num w:numId="17">
    <w:abstractNumId w:val="12"/>
  </w:num>
  <w:num w:numId="18">
    <w:abstractNumId w:val="11"/>
  </w:num>
  <w:num w:numId="19">
    <w:abstractNumId w:val="10"/>
  </w:num>
  <w:num w:numId="20">
    <w:abstractNumId w:val="21"/>
  </w:num>
  <w:num w:numId="21">
    <w:abstractNumId w:val="13"/>
  </w:num>
  <w:num w:numId="22">
    <w:abstractNumId w:val="16"/>
  </w:num>
  <w:num w:numId="23">
    <w:abstractNumId w:val="0"/>
  </w:num>
  <w:num w:numId="24">
    <w:abstractNumId w:val="27"/>
  </w:num>
  <w:num w:numId="25">
    <w:abstractNumId w:val="22"/>
  </w:num>
  <w:num w:numId="26">
    <w:abstractNumId w:val="2"/>
  </w:num>
  <w:num w:numId="27">
    <w:abstractNumId w:val="15"/>
  </w:num>
  <w:num w:numId="28">
    <w:abstractNumId w:val="8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5CA"/>
    <w:rsid w:val="000034DF"/>
    <w:rsid w:val="00027B3A"/>
    <w:rsid w:val="0003677D"/>
    <w:rsid w:val="000403E7"/>
    <w:rsid w:val="00065E74"/>
    <w:rsid w:val="00070DEB"/>
    <w:rsid w:val="000744C4"/>
    <w:rsid w:val="000C06DA"/>
    <w:rsid w:val="000C764C"/>
    <w:rsid w:val="00110779"/>
    <w:rsid w:val="00116F62"/>
    <w:rsid w:val="001267F3"/>
    <w:rsid w:val="00144A81"/>
    <w:rsid w:val="00177C0F"/>
    <w:rsid w:val="001B4578"/>
    <w:rsid w:val="001D10D5"/>
    <w:rsid w:val="001D4067"/>
    <w:rsid w:val="001F0079"/>
    <w:rsid w:val="00210AE3"/>
    <w:rsid w:val="00270C22"/>
    <w:rsid w:val="00272199"/>
    <w:rsid w:val="0027456A"/>
    <w:rsid w:val="0029251E"/>
    <w:rsid w:val="00293463"/>
    <w:rsid w:val="002B1308"/>
    <w:rsid w:val="002B1AE4"/>
    <w:rsid w:val="002D34DB"/>
    <w:rsid w:val="003135E6"/>
    <w:rsid w:val="003200BE"/>
    <w:rsid w:val="00331EC6"/>
    <w:rsid w:val="0033542B"/>
    <w:rsid w:val="00344CB8"/>
    <w:rsid w:val="00356B53"/>
    <w:rsid w:val="00363718"/>
    <w:rsid w:val="003A46F2"/>
    <w:rsid w:val="003A4C7F"/>
    <w:rsid w:val="003C4510"/>
    <w:rsid w:val="003C5B04"/>
    <w:rsid w:val="00417DDA"/>
    <w:rsid w:val="00431692"/>
    <w:rsid w:val="00485A05"/>
    <w:rsid w:val="00485B90"/>
    <w:rsid w:val="004B243A"/>
    <w:rsid w:val="004B43E7"/>
    <w:rsid w:val="00554371"/>
    <w:rsid w:val="00571B2E"/>
    <w:rsid w:val="00576DD6"/>
    <w:rsid w:val="0059737D"/>
    <w:rsid w:val="005B3E4A"/>
    <w:rsid w:val="005B6493"/>
    <w:rsid w:val="005C271A"/>
    <w:rsid w:val="0060273A"/>
    <w:rsid w:val="0060502A"/>
    <w:rsid w:val="006438E2"/>
    <w:rsid w:val="00661522"/>
    <w:rsid w:val="00693FB9"/>
    <w:rsid w:val="006F5134"/>
    <w:rsid w:val="007105CD"/>
    <w:rsid w:val="007117EE"/>
    <w:rsid w:val="00714510"/>
    <w:rsid w:val="007565C2"/>
    <w:rsid w:val="0077594E"/>
    <w:rsid w:val="007B04D4"/>
    <w:rsid w:val="007C7A25"/>
    <w:rsid w:val="007D112D"/>
    <w:rsid w:val="007D4A13"/>
    <w:rsid w:val="0080191D"/>
    <w:rsid w:val="00803857"/>
    <w:rsid w:val="0084553E"/>
    <w:rsid w:val="0086633F"/>
    <w:rsid w:val="0087159E"/>
    <w:rsid w:val="00903B68"/>
    <w:rsid w:val="00922AAA"/>
    <w:rsid w:val="00941465"/>
    <w:rsid w:val="00953239"/>
    <w:rsid w:val="0097585C"/>
    <w:rsid w:val="00982E28"/>
    <w:rsid w:val="009B3E23"/>
    <w:rsid w:val="009B402F"/>
    <w:rsid w:val="009C6B36"/>
    <w:rsid w:val="009D7F47"/>
    <w:rsid w:val="00A25D8F"/>
    <w:rsid w:val="00A27094"/>
    <w:rsid w:val="00A35B52"/>
    <w:rsid w:val="00AC1590"/>
    <w:rsid w:val="00AD1995"/>
    <w:rsid w:val="00B118F0"/>
    <w:rsid w:val="00B41368"/>
    <w:rsid w:val="00B5591C"/>
    <w:rsid w:val="00B928FB"/>
    <w:rsid w:val="00B9429B"/>
    <w:rsid w:val="00BD348C"/>
    <w:rsid w:val="00BE4A11"/>
    <w:rsid w:val="00BF6872"/>
    <w:rsid w:val="00C04D0C"/>
    <w:rsid w:val="00C14FD8"/>
    <w:rsid w:val="00C21904"/>
    <w:rsid w:val="00C37C7E"/>
    <w:rsid w:val="00C62785"/>
    <w:rsid w:val="00C92511"/>
    <w:rsid w:val="00C93D83"/>
    <w:rsid w:val="00CB1CDA"/>
    <w:rsid w:val="00CB7C96"/>
    <w:rsid w:val="00D166D4"/>
    <w:rsid w:val="00D219CA"/>
    <w:rsid w:val="00D32209"/>
    <w:rsid w:val="00D73783"/>
    <w:rsid w:val="00D738F1"/>
    <w:rsid w:val="00D875CC"/>
    <w:rsid w:val="00D9743A"/>
    <w:rsid w:val="00DA1D8E"/>
    <w:rsid w:val="00DA62DC"/>
    <w:rsid w:val="00E055CA"/>
    <w:rsid w:val="00E225B9"/>
    <w:rsid w:val="00E44EDE"/>
    <w:rsid w:val="00E5076A"/>
    <w:rsid w:val="00E85D93"/>
    <w:rsid w:val="00E92E2D"/>
    <w:rsid w:val="00E96DA9"/>
    <w:rsid w:val="00EA25E8"/>
    <w:rsid w:val="00EB39AB"/>
    <w:rsid w:val="00EC7677"/>
    <w:rsid w:val="00ED076B"/>
    <w:rsid w:val="00ED54F7"/>
    <w:rsid w:val="00EE4DB3"/>
    <w:rsid w:val="00EF003D"/>
    <w:rsid w:val="00EF10B2"/>
    <w:rsid w:val="00F00FE3"/>
    <w:rsid w:val="00F13E58"/>
    <w:rsid w:val="00F30FB7"/>
    <w:rsid w:val="00F6174A"/>
    <w:rsid w:val="00F77F99"/>
    <w:rsid w:val="00FC314B"/>
    <w:rsid w:val="00FF42C2"/>
    <w:rsid w:val="00FF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223426-CAC7-442E-B2FF-C13BE88B8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55CA"/>
    <w:rPr>
      <w:sz w:val="24"/>
      <w:szCs w:val="24"/>
    </w:rPr>
  </w:style>
  <w:style w:type="paragraph" w:styleId="3">
    <w:name w:val="heading 3"/>
    <w:basedOn w:val="a"/>
    <w:next w:val="a"/>
    <w:link w:val="30"/>
    <w:qFormat/>
    <w:rsid w:val="00C62785"/>
    <w:pPr>
      <w:keepNext/>
      <w:jc w:val="center"/>
      <w:outlineLvl w:val="2"/>
    </w:pPr>
    <w:rPr>
      <w:szCs w:val="20"/>
      <w:lang w:val="en-US" w:eastAsia="x-none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uiPriority w:val="99"/>
    <w:rsid w:val="00E055CA"/>
    <w:pPr>
      <w:spacing w:before="30" w:after="30"/>
    </w:pPr>
    <w:rPr>
      <w:sz w:val="20"/>
      <w:szCs w:val="20"/>
    </w:rPr>
  </w:style>
  <w:style w:type="paragraph" w:styleId="a4">
    <w:name w:val="footer"/>
    <w:basedOn w:val="a"/>
    <w:link w:val="a5"/>
    <w:uiPriority w:val="99"/>
    <w:rsid w:val="00E055CA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E055CA"/>
  </w:style>
  <w:style w:type="table" w:styleId="a7">
    <w:name w:val="Table Grid"/>
    <w:basedOn w:val="a1"/>
    <w:uiPriority w:val="59"/>
    <w:rsid w:val="00E0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qFormat/>
    <w:rsid w:val="006F513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9">
    <w:name w:val="No Spacing"/>
    <w:qFormat/>
    <w:rsid w:val="00982E28"/>
    <w:rPr>
      <w:rFonts w:ascii="Calibri" w:eastAsia="Calibri" w:hAnsi="Calibri"/>
      <w:sz w:val="22"/>
      <w:szCs w:val="22"/>
      <w:lang w:eastAsia="en-US"/>
    </w:rPr>
  </w:style>
  <w:style w:type="paragraph" w:customStyle="1" w:styleId="c18">
    <w:name w:val="c18"/>
    <w:basedOn w:val="a"/>
    <w:rsid w:val="00982E28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982E28"/>
  </w:style>
  <w:style w:type="paragraph" w:customStyle="1" w:styleId="c18c19">
    <w:name w:val="c18 c19"/>
    <w:basedOn w:val="a"/>
    <w:rsid w:val="00982E28"/>
    <w:pPr>
      <w:spacing w:before="100" w:beforeAutospacing="1" w:after="100" w:afterAutospacing="1"/>
    </w:pPr>
  </w:style>
  <w:style w:type="character" w:customStyle="1" w:styleId="c20">
    <w:name w:val="c20"/>
    <w:rsid w:val="00982E28"/>
  </w:style>
  <w:style w:type="paragraph" w:customStyle="1" w:styleId="c36c61">
    <w:name w:val="c36 c61"/>
    <w:basedOn w:val="a"/>
    <w:rsid w:val="00982E28"/>
    <w:pPr>
      <w:spacing w:before="100" w:beforeAutospacing="1" w:after="100" w:afterAutospacing="1"/>
    </w:pPr>
  </w:style>
  <w:style w:type="character" w:customStyle="1" w:styleId="c11c9">
    <w:name w:val="c11 c9"/>
    <w:rsid w:val="00982E28"/>
  </w:style>
  <w:style w:type="paragraph" w:customStyle="1" w:styleId="c1">
    <w:name w:val="c1"/>
    <w:basedOn w:val="a"/>
    <w:rsid w:val="00982E28"/>
    <w:pPr>
      <w:spacing w:before="100" w:beforeAutospacing="1" w:after="100" w:afterAutospacing="1"/>
    </w:pPr>
  </w:style>
  <w:style w:type="character" w:customStyle="1" w:styleId="c22">
    <w:name w:val="c22"/>
    <w:rsid w:val="00982E28"/>
  </w:style>
  <w:style w:type="character" w:customStyle="1" w:styleId="c5">
    <w:name w:val="c5"/>
    <w:rsid w:val="00982E28"/>
  </w:style>
  <w:style w:type="character" w:customStyle="1" w:styleId="c0">
    <w:name w:val="c0"/>
    <w:rsid w:val="00982E28"/>
  </w:style>
  <w:style w:type="paragraph" w:customStyle="1" w:styleId="c27">
    <w:name w:val="c27"/>
    <w:basedOn w:val="a"/>
    <w:rsid w:val="00982E28"/>
    <w:pPr>
      <w:spacing w:before="100" w:beforeAutospacing="1" w:after="100" w:afterAutospacing="1"/>
    </w:pPr>
  </w:style>
  <w:style w:type="character" w:customStyle="1" w:styleId="c16">
    <w:name w:val="c16"/>
    <w:rsid w:val="00982E28"/>
  </w:style>
  <w:style w:type="paragraph" w:customStyle="1" w:styleId="c13">
    <w:name w:val="c13"/>
    <w:basedOn w:val="a"/>
    <w:rsid w:val="00982E28"/>
    <w:pPr>
      <w:spacing w:before="100" w:beforeAutospacing="1" w:after="100" w:afterAutospacing="1"/>
    </w:pPr>
  </w:style>
  <w:style w:type="paragraph" w:customStyle="1" w:styleId="c23">
    <w:name w:val="c23"/>
    <w:basedOn w:val="a"/>
    <w:rsid w:val="00982E28"/>
    <w:pPr>
      <w:spacing w:before="100" w:beforeAutospacing="1" w:after="100" w:afterAutospacing="1"/>
    </w:pPr>
  </w:style>
  <w:style w:type="character" w:customStyle="1" w:styleId="c43">
    <w:name w:val="c43"/>
    <w:rsid w:val="00982E28"/>
  </w:style>
  <w:style w:type="paragraph" w:customStyle="1" w:styleId="c24">
    <w:name w:val="c24"/>
    <w:basedOn w:val="a"/>
    <w:rsid w:val="00982E28"/>
    <w:pPr>
      <w:spacing w:before="100" w:beforeAutospacing="1" w:after="100" w:afterAutospacing="1"/>
    </w:pPr>
  </w:style>
  <w:style w:type="paragraph" w:customStyle="1" w:styleId="c39">
    <w:name w:val="c39"/>
    <w:basedOn w:val="a"/>
    <w:rsid w:val="00982E28"/>
    <w:pPr>
      <w:spacing w:before="100" w:beforeAutospacing="1" w:after="100" w:afterAutospacing="1"/>
    </w:pPr>
  </w:style>
  <w:style w:type="paragraph" w:customStyle="1" w:styleId="c25">
    <w:name w:val="c25"/>
    <w:basedOn w:val="a"/>
    <w:rsid w:val="00982E28"/>
    <w:pPr>
      <w:spacing w:before="100" w:beforeAutospacing="1" w:after="100" w:afterAutospacing="1"/>
    </w:pPr>
  </w:style>
  <w:style w:type="paragraph" w:customStyle="1" w:styleId="c55">
    <w:name w:val="c55"/>
    <w:basedOn w:val="a"/>
    <w:rsid w:val="00982E28"/>
    <w:pPr>
      <w:spacing w:before="100" w:beforeAutospacing="1" w:after="100" w:afterAutospacing="1"/>
    </w:pPr>
  </w:style>
  <w:style w:type="paragraph" w:customStyle="1" w:styleId="c7">
    <w:name w:val="c7"/>
    <w:basedOn w:val="a"/>
    <w:rsid w:val="00982E28"/>
    <w:pPr>
      <w:spacing w:before="100" w:beforeAutospacing="1" w:after="100" w:afterAutospacing="1"/>
    </w:pPr>
  </w:style>
  <w:style w:type="paragraph" w:customStyle="1" w:styleId="c26">
    <w:name w:val="c26"/>
    <w:basedOn w:val="a"/>
    <w:rsid w:val="00982E28"/>
    <w:pPr>
      <w:spacing w:before="100" w:beforeAutospacing="1" w:after="100" w:afterAutospacing="1"/>
    </w:pPr>
  </w:style>
  <w:style w:type="paragraph" w:styleId="aa">
    <w:name w:val="header"/>
    <w:basedOn w:val="a"/>
    <w:link w:val="ab"/>
    <w:rsid w:val="005B3E4A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b">
    <w:name w:val="Верхний колонтитул Знак"/>
    <w:link w:val="aa"/>
    <w:rsid w:val="005B3E4A"/>
    <w:rPr>
      <w:sz w:val="24"/>
      <w:szCs w:val="24"/>
    </w:rPr>
  </w:style>
  <w:style w:type="character" w:customStyle="1" w:styleId="ac">
    <w:name w:val="Основной текст + Полужирный"/>
    <w:rsid w:val="00331EC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paragraph" w:customStyle="1" w:styleId="7">
    <w:name w:val="Основной текст7"/>
    <w:basedOn w:val="a"/>
    <w:rsid w:val="00331EC6"/>
    <w:pPr>
      <w:shd w:val="clear" w:color="auto" w:fill="FFFFFF"/>
      <w:spacing w:after="120" w:line="0" w:lineRule="atLeast"/>
    </w:pPr>
    <w:rPr>
      <w:rFonts w:ascii="Lucida Sans Unicode" w:eastAsia="Lucida Sans Unicode" w:hAnsi="Lucida Sans Unicode" w:cs="Lucida Sans Unicode"/>
      <w:sz w:val="17"/>
      <w:szCs w:val="17"/>
    </w:rPr>
  </w:style>
  <w:style w:type="character" w:customStyle="1" w:styleId="30">
    <w:name w:val="Заголовок 3 Знак"/>
    <w:link w:val="3"/>
    <w:rsid w:val="00C62785"/>
    <w:rPr>
      <w:sz w:val="24"/>
      <w:lang w:val="en-US"/>
    </w:rPr>
  </w:style>
  <w:style w:type="paragraph" w:styleId="ad">
    <w:name w:val="Block Text"/>
    <w:basedOn w:val="a"/>
    <w:rsid w:val="001267F3"/>
    <w:pPr>
      <w:spacing w:after="120"/>
      <w:ind w:left="1440" w:right="1440"/>
    </w:pPr>
  </w:style>
  <w:style w:type="paragraph" w:styleId="ae">
    <w:name w:val="Balloon Text"/>
    <w:basedOn w:val="a"/>
    <w:link w:val="af"/>
    <w:rsid w:val="00E225B9"/>
    <w:rPr>
      <w:rFonts w:ascii="Segoe UI" w:hAnsi="Segoe UI"/>
      <w:sz w:val="18"/>
      <w:szCs w:val="18"/>
      <w:lang w:val="x-none" w:eastAsia="x-none"/>
    </w:rPr>
  </w:style>
  <w:style w:type="character" w:customStyle="1" w:styleId="af">
    <w:name w:val="Текст выноски Знак"/>
    <w:link w:val="ae"/>
    <w:rsid w:val="00E225B9"/>
    <w:rPr>
      <w:rFonts w:ascii="Segoe UI" w:hAnsi="Segoe UI" w:cs="Segoe UI"/>
      <w:sz w:val="18"/>
      <w:szCs w:val="18"/>
    </w:rPr>
  </w:style>
  <w:style w:type="character" w:customStyle="1" w:styleId="a5">
    <w:name w:val="Нижний колонтитул Знак"/>
    <w:link w:val="a4"/>
    <w:uiPriority w:val="99"/>
    <w:rsid w:val="001D406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41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82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1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0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5829</Words>
  <Characters>33231</Characters>
  <Application>Microsoft Office Word</Application>
  <DocSecurity>0</DocSecurity>
  <Lines>276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бббб бббб</cp:lastModifiedBy>
  <cp:revision>3</cp:revision>
  <cp:lastPrinted>2020-09-06T20:05:00Z</cp:lastPrinted>
  <dcterms:created xsi:type="dcterms:W3CDTF">2021-04-04T19:34:00Z</dcterms:created>
  <dcterms:modified xsi:type="dcterms:W3CDTF">2021-04-04T19:34:00Z</dcterms:modified>
</cp:coreProperties>
</file>